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CDF" w:rsidRDefault="00E23CDF" w:rsidP="00E23CDF">
      <w:pPr>
        <w:pStyle w:val="NormalWeb"/>
        <w:spacing w:before="0" w:beforeAutospacing="0" w:after="0" w:afterAutospacing="0"/>
        <w:jc w:val="center"/>
        <w:rPr>
          <w:b/>
        </w:rPr>
      </w:pPr>
      <w:r w:rsidRPr="00F00FD3">
        <w:rPr>
          <w:b/>
        </w:rPr>
        <w:t xml:space="preserve">Myths, Symbols, and Iconography: Reading in the </w:t>
      </w:r>
      <w:proofErr w:type="gramStart"/>
      <w:r w:rsidRPr="00F00FD3">
        <w:rPr>
          <w:b/>
        </w:rPr>
        <w:t>Middle</w:t>
      </w:r>
      <w:proofErr w:type="gramEnd"/>
      <w:r w:rsidRPr="00F00FD3">
        <w:rPr>
          <w:b/>
        </w:rPr>
        <w:t xml:space="preserve"> Ages and Renaissance</w:t>
      </w:r>
    </w:p>
    <w:p w:rsidR="00E23CDF" w:rsidRPr="0090196A" w:rsidRDefault="00C250D7" w:rsidP="00E23CDF">
      <w:pPr>
        <w:pStyle w:val="NormalWeb"/>
        <w:spacing w:before="0" w:beforeAutospacing="0" w:after="0" w:afterAutospacing="0"/>
        <w:jc w:val="center"/>
        <w:rPr>
          <w:b/>
          <w:lang w:val="fr-FR"/>
        </w:rPr>
      </w:pPr>
      <w:r w:rsidRPr="0090196A">
        <w:rPr>
          <w:b/>
          <w:lang w:val="fr-FR"/>
        </w:rPr>
        <w:t xml:space="preserve">Dr. Di </w:t>
      </w:r>
      <w:proofErr w:type="spellStart"/>
      <w:r w:rsidRPr="0090196A">
        <w:rPr>
          <w:b/>
          <w:lang w:val="fr-FR"/>
        </w:rPr>
        <w:t>Lauro</w:t>
      </w:r>
      <w:proofErr w:type="spellEnd"/>
      <w:r w:rsidRPr="0090196A">
        <w:rPr>
          <w:b/>
          <w:lang w:val="fr-FR"/>
        </w:rPr>
        <w:tab/>
      </w:r>
      <w:r w:rsidRPr="0090196A">
        <w:rPr>
          <w:b/>
          <w:lang w:val="fr-FR"/>
        </w:rPr>
        <w:tab/>
      </w:r>
      <w:r w:rsidRPr="0090196A">
        <w:rPr>
          <w:b/>
          <w:lang w:val="fr-FR"/>
        </w:rPr>
        <w:tab/>
      </w:r>
      <w:proofErr w:type="spellStart"/>
      <w:r w:rsidRPr="0090196A">
        <w:rPr>
          <w:b/>
          <w:highlight w:val="yellow"/>
          <w:lang w:val="fr-FR"/>
        </w:rPr>
        <w:t>Rm</w:t>
      </w:r>
      <w:proofErr w:type="spellEnd"/>
      <w:r w:rsidRPr="0090196A">
        <w:rPr>
          <w:b/>
          <w:highlight w:val="yellow"/>
          <w:lang w:val="fr-FR"/>
        </w:rPr>
        <w:t>. 307</w:t>
      </w:r>
      <w:r w:rsidRPr="0090196A">
        <w:rPr>
          <w:b/>
          <w:lang w:val="fr-FR"/>
        </w:rPr>
        <w:tab/>
      </w:r>
      <w:r w:rsidRPr="0090196A">
        <w:rPr>
          <w:b/>
          <w:lang w:val="fr-FR"/>
        </w:rPr>
        <w:tab/>
      </w:r>
      <w:r w:rsidR="00E23CDF" w:rsidRPr="0090196A">
        <w:rPr>
          <w:b/>
          <w:lang w:val="fr-FR"/>
        </w:rPr>
        <w:t>T</w:t>
      </w:r>
      <w:proofErr w:type="gramStart"/>
      <w:r w:rsidR="00E23CDF" w:rsidRPr="0090196A">
        <w:rPr>
          <w:b/>
          <w:lang w:val="fr-FR"/>
        </w:rPr>
        <w:t>,W,R</w:t>
      </w:r>
      <w:proofErr w:type="gramEnd"/>
      <w:r w:rsidR="00E23CDF" w:rsidRPr="0090196A">
        <w:rPr>
          <w:b/>
          <w:lang w:val="fr-FR"/>
        </w:rPr>
        <w:t xml:space="preserve"> 1:30-3:30</w:t>
      </w:r>
    </w:p>
    <w:p w:rsidR="00E23CDF" w:rsidRPr="0090196A" w:rsidRDefault="00E23CDF" w:rsidP="00E23CDF">
      <w:pPr>
        <w:rPr>
          <w:lang w:val="fr-FR"/>
        </w:rPr>
      </w:pPr>
    </w:p>
    <w:p w:rsidR="00E23CDF" w:rsidRPr="00F00FD3" w:rsidRDefault="00E23CDF" w:rsidP="00E23CDF">
      <w:pPr>
        <w:pStyle w:val="NormalWeb"/>
        <w:spacing w:before="0" w:beforeAutospacing="0" w:after="0" w:afterAutospacing="0"/>
        <w:ind w:firstLine="720"/>
        <w:jc w:val="both"/>
      </w:pPr>
      <w:r w:rsidRPr="00F00FD3">
        <w:t xml:space="preserve">In the </w:t>
      </w:r>
      <w:proofErr w:type="gramStart"/>
      <w:r w:rsidRPr="00F00FD3">
        <w:t>Middle</w:t>
      </w:r>
      <w:proofErr w:type="gramEnd"/>
      <w:r w:rsidRPr="00F00FD3">
        <w:t xml:space="preserve"> Ages and Renaissance the majority of the population was illiterate.  Anyone who wanted to reach a broad audience had to use images with a widely recognized significance.  Thus the stained glass and sculpture of churches were used consciously to help people who could neither read nor write understand the Bible.  In everyday life images rather than text marked the location of an inn, shop, and other places of business.  Even beyond the visual arts in oral and written literature, well-known myths and symbols were employed in order to make certain that the intended message was accessible to all.  All who lived from the 10</w:t>
      </w:r>
      <w:r w:rsidRPr="00F00FD3">
        <w:rPr>
          <w:vertAlign w:val="superscript"/>
        </w:rPr>
        <w:t>th</w:t>
      </w:r>
      <w:r w:rsidRPr="00F00FD3">
        <w:t xml:space="preserve"> through 16</w:t>
      </w:r>
      <w:r w:rsidRPr="00F00FD3">
        <w:rPr>
          <w:vertAlign w:val="superscript"/>
        </w:rPr>
        <w:t>th</w:t>
      </w:r>
      <w:r w:rsidRPr="00F00FD3">
        <w:t xml:space="preserve"> centuries shared a common iconography which was immediately recognizable: in the </w:t>
      </w:r>
      <w:proofErr w:type="gramStart"/>
      <w:r w:rsidRPr="00F00FD3">
        <w:t>Middle</w:t>
      </w:r>
      <w:proofErr w:type="gramEnd"/>
      <w:r w:rsidRPr="00F00FD3">
        <w:t xml:space="preserve"> Ages traditional images recounted stories; during the Renaissance these images were used as metaphors which led to a secondary, hidden meaning.   </w:t>
      </w:r>
    </w:p>
    <w:p w:rsidR="00E23CDF" w:rsidRPr="00F00FD3" w:rsidRDefault="00E23CDF" w:rsidP="00E23CDF">
      <w:pPr>
        <w:pStyle w:val="NormalWeb"/>
        <w:spacing w:before="0" w:beforeAutospacing="0" w:after="0" w:afterAutospacing="0"/>
        <w:ind w:firstLine="720"/>
        <w:jc w:val="both"/>
      </w:pPr>
      <w:r w:rsidRPr="00F00FD3">
        <w:t xml:space="preserve">We will begin by reading the foundational myths presented in Ovid’s </w:t>
      </w:r>
      <w:r w:rsidRPr="00F00FD3">
        <w:rPr>
          <w:i/>
        </w:rPr>
        <w:t xml:space="preserve">Metamorphoses </w:t>
      </w:r>
      <w:r w:rsidRPr="00F00FD3">
        <w:t xml:space="preserve">and the </w:t>
      </w:r>
      <w:r w:rsidRPr="00F00FD3">
        <w:rPr>
          <w:i/>
        </w:rPr>
        <w:t>Bible</w:t>
      </w:r>
      <w:r w:rsidRPr="00F00FD3">
        <w:t xml:space="preserve"> and will then examine how the symbolism of these stories is fundamental in interpreting both the art and literature of the </w:t>
      </w:r>
      <w:proofErr w:type="gramStart"/>
      <w:r w:rsidRPr="00F00FD3">
        <w:t>Middle</w:t>
      </w:r>
      <w:proofErr w:type="gramEnd"/>
      <w:r w:rsidRPr="00F00FD3">
        <w:t xml:space="preserve"> Ages through the Renaissance.  With the help of the </w:t>
      </w:r>
      <w:r w:rsidRPr="00F00FD3">
        <w:rPr>
          <w:i/>
        </w:rPr>
        <w:t>Illustrated Encyclopedia of Traditional Symbols y</w:t>
      </w:r>
      <w:r w:rsidRPr="00F00FD3">
        <w:t>ou will learn how to recognize the most basic symbolism and how to read texts, cathedrals, and chateaux like an early modern citizen.</w:t>
      </w:r>
    </w:p>
    <w:p w:rsidR="00C05ADF" w:rsidRDefault="00C05ADF"/>
    <w:p w:rsidR="00E23CDF" w:rsidRPr="00F00FD3" w:rsidRDefault="00E23CDF" w:rsidP="00E23CDF">
      <w:pPr>
        <w:spacing w:line="240" w:lineRule="auto"/>
        <w:rPr>
          <w:rFonts w:ascii="Times New Roman" w:hAnsi="Times New Roman"/>
          <w:b/>
          <w:sz w:val="24"/>
          <w:szCs w:val="24"/>
        </w:rPr>
      </w:pPr>
      <w:r w:rsidRPr="00F00FD3">
        <w:rPr>
          <w:rFonts w:ascii="Times New Roman" w:hAnsi="Times New Roman"/>
          <w:b/>
          <w:sz w:val="24"/>
          <w:szCs w:val="24"/>
          <w:u w:val="single"/>
        </w:rPr>
        <w:t>Required Texts</w:t>
      </w:r>
      <w:r w:rsidRPr="00F00FD3">
        <w:rPr>
          <w:rFonts w:ascii="Times New Roman" w:hAnsi="Times New Roman"/>
          <w:b/>
          <w:sz w:val="24"/>
          <w:szCs w:val="24"/>
        </w:rPr>
        <w:t>:</w:t>
      </w:r>
    </w:p>
    <w:p w:rsidR="00E23CDF" w:rsidRPr="004F4C08" w:rsidRDefault="00E23CDF" w:rsidP="00E23CDF">
      <w:pPr>
        <w:spacing w:after="0" w:line="240" w:lineRule="auto"/>
        <w:rPr>
          <w:rFonts w:ascii="Times New Roman" w:hAnsi="Times New Roman"/>
          <w:b/>
          <w:sz w:val="16"/>
          <w:szCs w:val="16"/>
        </w:rPr>
      </w:pPr>
    </w:p>
    <w:p w:rsidR="00E23CDF" w:rsidRPr="00F00FD3" w:rsidRDefault="00E23CDF" w:rsidP="003B50DF">
      <w:pPr>
        <w:spacing w:after="0" w:line="312" w:lineRule="auto"/>
        <w:rPr>
          <w:rFonts w:ascii="Times New Roman" w:hAnsi="Times New Roman"/>
          <w:b/>
          <w:sz w:val="24"/>
          <w:szCs w:val="24"/>
        </w:rPr>
      </w:pPr>
      <w:r w:rsidRPr="00F00FD3">
        <w:rPr>
          <w:rFonts w:ascii="Times New Roman" w:hAnsi="Times New Roman"/>
          <w:b/>
          <w:sz w:val="24"/>
          <w:szCs w:val="24"/>
        </w:rPr>
        <w:t>To be purchased:</w:t>
      </w:r>
    </w:p>
    <w:p w:rsidR="00E23CDF" w:rsidRDefault="00E23CDF" w:rsidP="003B50DF">
      <w:pPr>
        <w:pStyle w:val="Heading1"/>
        <w:numPr>
          <w:ilvl w:val="0"/>
          <w:numId w:val="3"/>
        </w:numPr>
        <w:spacing w:before="0" w:beforeAutospacing="0" w:after="0" w:afterAutospacing="0" w:line="312" w:lineRule="auto"/>
        <w:ind w:left="360"/>
        <w:rPr>
          <w:b w:val="0"/>
          <w:sz w:val="24"/>
          <w:szCs w:val="24"/>
        </w:rPr>
      </w:pPr>
      <w:r w:rsidRPr="00F00FD3">
        <w:rPr>
          <w:b w:val="0"/>
          <w:sz w:val="24"/>
          <w:szCs w:val="24"/>
        </w:rPr>
        <w:t xml:space="preserve"> </w:t>
      </w:r>
      <w:r w:rsidRPr="00F00FD3">
        <w:rPr>
          <w:b w:val="0"/>
          <w:i/>
          <w:sz w:val="24"/>
          <w:szCs w:val="24"/>
        </w:rPr>
        <w:t xml:space="preserve">An Illustrated </w:t>
      </w:r>
      <w:proofErr w:type="spellStart"/>
      <w:r w:rsidRPr="00F00FD3">
        <w:rPr>
          <w:b w:val="0"/>
          <w:i/>
          <w:sz w:val="24"/>
          <w:szCs w:val="24"/>
        </w:rPr>
        <w:t>Encyclopaedia</w:t>
      </w:r>
      <w:proofErr w:type="spellEnd"/>
      <w:r w:rsidRPr="00F00FD3">
        <w:rPr>
          <w:b w:val="0"/>
          <w:i/>
          <w:sz w:val="24"/>
          <w:szCs w:val="24"/>
        </w:rPr>
        <w:t xml:space="preserve"> of Traditional Symbols</w:t>
      </w:r>
      <w:r w:rsidRPr="00F00FD3">
        <w:rPr>
          <w:b w:val="0"/>
          <w:sz w:val="24"/>
          <w:szCs w:val="24"/>
        </w:rPr>
        <w:t xml:space="preserve"> (J. C. Cooper)</w:t>
      </w:r>
    </w:p>
    <w:p w:rsidR="00E23CDF" w:rsidRPr="00D51C4F" w:rsidRDefault="00E23CDF" w:rsidP="003B50DF">
      <w:pPr>
        <w:pStyle w:val="Heading1"/>
        <w:numPr>
          <w:ilvl w:val="0"/>
          <w:numId w:val="3"/>
        </w:numPr>
        <w:spacing w:before="0" w:beforeAutospacing="0" w:after="0" w:afterAutospacing="0" w:line="312" w:lineRule="auto"/>
        <w:ind w:left="360"/>
        <w:rPr>
          <w:b w:val="0"/>
          <w:sz w:val="24"/>
          <w:szCs w:val="24"/>
        </w:rPr>
      </w:pPr>
      <w:r w:rsidRPr="00D51C4F">
        <w:rPr>
          <w:b w:val="0"/>
          <w:i/>
          <w:color w:val="000000"/>
          <w:sz w:val="24"/>
          <w:szCs w:val="24"/>
        </w:rPr>
        <w:t xml:space="preserve">The Unicorn Tapestries in </w:t>
      </w:r>
      <w:proofErr w:type="gramStart"/>
      <w:r w:rsidRPr="00D51C4F">
        <w:rPr>
          <w:b w:val="0"/>
          <w:i/>
          <w:color w:val="000000"/>
          <w:sz w:val="24"/>
          <w:szCs w:val="24"/>
        </w:rPr>
        <w:t>The</w:t>
      </w:r>
      <w:proofErr w:type="gramEnd"/>
      <w:r w:rsidRPr="00D51C4F">
        <w:rPr>
          <w:b w:val="0"/>
          <w:i/>
          <w:color w:val="000000"/>
          <w:sz w:val="24"/>
          <w:szCs w:val="24"/>
        </w:rPr>
        <w:t xml:space="preserve"> Metropolitan Museum of Art</w:t>
      </w:r>
    </w:p>
    <w:p w:rsidR="000C4E96" w:rsidRPr="000C4E96" w:rsidRDefault="00E23CDF" w:rsidP="003B50DF">
      <w:pPr>
        <w:pStyle w:val="Heading1"/>
        <w:numPr>
          <w:ilvl w:val="0"/>
          <w:numId w:val="3"/>
        </w:numPr>
        <w:spacing w:before="0" w:beforeAutospacing="0" w:after="0" w:afterAutospacing="0" w:line="312" w:lineRule="auto"/>
        <w:ind w:left="360"/>
        <w:rPr>
          <w:b w:val="0"/>
          <w:bCs w:val="0"/>
          <w:color w:val="000000"/>
          <w:sz w:val="24"/>
          <w:szCs w:val="24"/>
        </w:rPr>
      </w:pPr>
      <w:r w:rsidRPr="002C6579">
        <w:rPr>
          <w:b w:val="0"/>
          <w:sz w:val="24"/>
          <w:szCs w:val="24"/>
        </w:rPr>
        <w:t xml:space="preserve"> </w:t>
      </w:r>
      <w:r w:rsidRPr="002C6579">
        <w:rPr>
          <w:b w:val="0"/>
          <w:bCs w:val="0"/>
          <w:color w:val="000000"/>
          <w:sz w:val="24"/>
          <w:szCs w:val="24"/>
        </w:rPr>
        <w:t>Renaissance Art: A Very Short Introductio</w:t>
      </w:r>
      <w:r w:rsidRPr="002C6579">
        <w:rPr>
          <w:b w:val="0"/>
          <w:bCs w:val="0"/>
          <w:sz w:val="24"/>
          <w:szCs w:val="24"/>
        </w:rPr>
        <w:t xml:space="preserve">n </w:t>
      </w:r>
      <w:r w:rsidRPr="002C6579">
        <w:rPr>
          <w:b w:val="0"/>
          <w:bCs w:val="0"/>
          <w:kern w:val="0"/>
          <w:sz w:val="24"/>
          <w:szCs w:val="24"/>
        </w:rPr>
        <w:t>(Geraldine A. Johnson)</w:t>
      </w:r>
    </w:p>
    <w:p w:rsidR="00E23CDF" w:rsidRPr="00497E81" w:rsidRDefault="00E23CDF" w:rsidP="00E23CDF">
      <w:pPr>
        <w:spacing w:after="0" w:line="360" w:lineRule="auto"/>
        <w:rPr>
          <w:rFonts w:ascii="Times New Roman" w:hAnsi="Times New Roman"/>
          <w:sz w:val="16"/>
          <w:szCs w:val="16"/>
        </w:rPr>
      </w:pPr>
    </w:p>
    <w:p w:rsidR="00E23CDF" w:rsidRPr="00D41B87" w:rsidRDefault="00E23CDF" w:rsidP="00E23CDF">
      <w:pPr>
        <w:spacing w:after="0" w:line="360" w:lineRule="auto"/>
        <w:rPr>
          <w:rFonts w:ascii="Times New Roman" w:hAnsi="Times New Roman"/>
          <w:b/>
          <w:sz w:val="24"/>
          <w:szCs w:val="24"/>
        </w:rPr>
      </w:pPr>
      <w:r w:rsidRPr="002C6579">
        <w:rPr>
          <w:rFonts w:ascii="Times New Roman" w:hAnsi="Times New Roman"/>
          <w:b/>
          <w:sz w:val="24"/>
          <w:szCs w:val="24"/>
        </w:rPr>
        <w:t xml:space="preserve">I </w:t>
      </w:r>
      <w:r w:rsidR="0011202B">
        <w:rPr>
          <w:rFonts w:ascii="Times New Roman" w:hAnsi="Times New Roman"/>
          <w:b/>
          <w:sz w:val="24"/>
          <w:szCs w:val="24"/>
        </w:rPr>
        <w:t>will give you selections from</w:t>
      </w:r>
      <w:r w:rsidRPr="00D41B87">
        <w:rPr>
          <w:rFonts w:ascii="Times New Roman" w:hAnsi="Times New Roman"/>
          <w:b/>
          <w:sz w:val="24"/>
          <w:szCs w:val="24"/>
        </w:rPr>
        <w:t xml:space="preserve"> the following</w:t>
      </w:r>
      <w:r w:rsidR="0011202B">
        <w:rPr>
          <w:rFonts w:ascii="Times New Roman" w:hAnsi="Times New Roman"/>
          <w:b/>
          <w:sz w:val="24"/>
          <w:szCs w:val="24"/>
        </w:rPr>
        <w:t xml:space="preserve"> (but you need to print them out and bring them with you</w:t>
      </w:r>
      <w:proofErr w:type="gramStart"/>
      <w:r w:rsidR="0011202B">
        <w:rPr>
          <w:rFonts w:ascii="Times New Roman" w:hAnsi="Times New Roman"/>
          <w:b/>
          <w:sz w:val="24"/>
          <w:szCs w:val="24"/>
        </w:rPr>
        <w:t>)</w:t>
      </w:r>
      <w:r w:rsidRPr="00D41B87">
        <w:rPr>
          <w:rFonts w:ascii="Times New Roman" w:hAnsi="Times New Roman"/>
          <w:b/>
          <w:sz w:val="24"/>
          <w:szCs w:val="24"/>
        </w:rPr>
        <w:t> :</w:t>
      </w:r>
      <w:proofErr w:type="gramEnd"/>
    </w:p>
    <w:p w:rsidR="00B2504A" w:rsidRPr="00D41B87" w:rsidRDefault="00D41B87" w:rsidP="003B50DF">
      <w:pPr>
        <w:pStyle w:val="ListParagraph"/>
        <w:numPr>
          <w:ilvl w:val="0"/>
          <w:numId w:val="1"/>
        </w:numPr>
        <w:tabs>
          <w:tab w:val="clear" w:pos="1440"/>
          <w:tab w:val="num" w:pos="360"/>
        </w:tabs>
        <w:spacing w:after="0" w:line="312" w:lineRule="auto"/>
        <w:ind w:left="360"/>
        <w:rPr>
          <w:rFonts w:ascii="Times New Roman" w:hAnsi="Times New Roman"/>
          <w:sz w:val="24"/>
          <w:szCs w:val="24"/>
        </w:rPr>
      </w:pPr>
      <w:r>
        <w:rPr>
          <w:rFonts w:ascii="Times New Roman" w:hAnsi="Times New Roman"/>
          <w:sz w:val="24"/>
          <w:szCs w:val="24"/>
        </w:rPr>
        <w:t xml:space="preserve"> </w:t>
      </w:r>
      <w:r w:rsidR="00B2504A" w:rsidRPr="00D41B87">
        <w:rPr>
          <w:rFonts w:ascii="Times New Roman" w:hAnsi="Times New Roman"/>
          <w:sz w:val="24"/>
          <w:szCs w:val="24"/>
        </w:rPr>
        <w:t xml:space="preserve">Ovid’s </w:t>
      </w:r>
      <w:r w:rsidR="00B2504A" w:rsidRPr="00D41B87">
        <w:rPr>
          <w:rFonts w:ascii="Times New Roman" w:hAnsi="Times New Roman"/>
          <w:i/>
          <w:sz w:val="24"/>
          <w:szCs w:val="24"/>
        </w:rPr>
        <w:t>Metamorphoses</w:t>
      </w:r>
      <w:r w:rsidR="00B2504A" w:rsidRPr="00D41B87">
        <w:rPr>
          <w:rFonts w:ascii="Times New Roman" w:hAnsi="Times New Roman"/>
          <w:sz w:val="24"/>
          <w:szCs w:val="24"/>
        </w:rPr>
        <w:t xml:space="preserve"> </w:t>
      </w:r>
    </w:p>
    <w:p w:rsidR="00B2504A" w:rsidRPr="00D41B87" w:rsidRDefault="00B2504A" w:rsidP="003B50DF">
      <w:pPr>
        <w:pStyle w:val="ListParagraph"/>
        <w:numPr>
          <w:ilvl w:val="0"/>
          <w:numId w:val="1"/>
        </w:numPr>
        <w:tabs>
          <w:tab w:val="clear" w:pos="1440"/>
          <w:tab w:val="num" w:pos="360"/>
        </w:tabs>
        <w:spacing w:after="0" w:line="312" w:lineRule="auto"/>
        <w:ind w:left="360"/>
        <w:rPr>
          <w:rFonts w:ascii="Times New Roman" w:hAnsi="Times New Roman"/>
          <w:sz w:val="24"/>
          <w:szCs w:val="24"/>
        </w:rPr>
      </w:pPr>
      <w:r w:rsidRPr="00D41B87">
        <w:rPr>
          <w:rFonts w:ascii="Times New Roman" w:hAnsi="Times New Roman"/>
          <w:sz w:val="24"/>
          <w:szCs w:val="24"/>
        </w:rPr>
        <w:t xml:space="preserve"> Bible, King James Version</w:t>
      </w:r>
    </w:p>
    <w:p w:rsidR="00D41B87" w:rsidRPr="00D41B87" w:rsidRDefault="00D41B87" w:rsidP="003B50DF">
      <w:pPr>
        <w:numPr>
          <w:ilvl w:val="0"/>
          <w:numId w:val="1"/>
        </w:numPr>
        <w:tabs>
          <w:tab w:val="clear" w:pos="1440"/>
          <w:tab w:val="num" w:pos="360"/>
        </w:tabs>
        <w:spacing w:after="0" w:line="312" w:lineRule="auto"/>
        <w:ind w:left="360"/>
        <w:rPr>
          <w:rFonts w:ascii="Times New Roman" w:hAnsi="Times New Roman"/>
          <w:bCs/>
          <w:sz w:val="24"/>
          <w:szCs w:val="24"/>
        </w:rPr>
      </w:pPr>
      <w:r w:rsidRPr="00D41B87">
        <w:rPr>
          <w:rFonts w:ascii="Times New Roman" w:hAnsi="Times New Roman"/>
          <w:color w:val="000000"/>
          <w:sz w:val="24"/>
          <w:szCs w:val="24"/>
        </w:rPr>
        <w:t xml:space="preserve"> </w:t>
      </w:r>
      <w:r w:rsidR="00E23CDF" w:rsidRPr="00D41B87">
        <w:rPr>
          <w:rFonts w:ascii="Times New Roman" w:hAnsi="Times New Roman"/>
          <w:color w:val="000000"/>
          <w:sz w:val="24"/>
          <w:szCs w:val="24"/>
        </w:rPr>
        <w:t>Philosophical and Poetic Theories of Love </w:t>
      </w:r>
    </w:p>
    <w:p w:rsidR="00D41B87" w:rsidRPr="00D41B87" w:rsidRDefault="00D41B87" w:rsidP="003B50DF">
      <w:pPr>
        <w:numPr>
          <w:ilvl w:val="0"/>
          <w:numId w:val="1"/>
        </w:numPr>
        <w:tabs>
          <w:tab w:val="clear" w:pos="1440"/>
          <w:tab w:val="num" w:pos="360"/>
        </w:tabs>
        <w:spacing w:after="0" w:line="312" w:lineRule="auto"/>
        <w:ind w:left="360"/>
        <w:rPr>
          <w:rFonts w:ascii="Times New Roman" w:hAnsi="Times New Roman"/>
          <w:bCs/>
          <w:sz w:val="24"/>
          <w:szCs w:val="24"/>
        </w:rPr>
      </w:pPr>
      <w:r w:rsidRPr="00D41B87">
        <w:rPr>
          <w:rFonts w:ascii="Times New Roman" w:hAnsi="Times New Roman"/>
          <w:sz w:val="24"/>
          <w:szCs w:val="24"/>
        </w:rPr>
        <w:t xml:space="preserve"> </w:t>
      </w:r>
      <w:r w:rsidRPr="00D41B87">
        <w:rPr>
          <w:rFonts w:ascii="Times New Roman" w:hAnsi="Times New Roman"/>
          <w:i/>
          <w:sz w:val="24"/>
          <w:szCs w:val="24"/>
        </w:rPr>
        <w:t>Traveler's Key to Medieval France: A Guide to the Sacred Architecture of Medieval France</w:t>
      </w:r>
      <w:r w:rsidRPr="00D41B87">
        <w:rPr>
          <w:rFonts w:ascii="Times New Roman" w:hAnsi="Times New Roman"/>
          <w:sz w:val="24"/>
          <w:szCs w:val="24"/>
        </w:rPr>
        <w:t xml:space="preserve"> </w:t>
      </w:r>
    </w:p>
    <w:p w:rsidR="00B16028" w:rsidRPr="00B16028" w:rsidRDefault="00B16028" w:rsidP="003B50DF">
      <w:pPr>
        <w:pStyle w:val="Heading1"/>
        <w:numPr>
          <w:ilvl w:val="0"/>
          <w:numId w:val="3"/>
        </w:numPr>
        <w:spacing w:before="0" w:beforeAutospacing="0" w:after="0" w:afterAutospacing="0" w:line="312" w:lineRule="auto"/>
        <w:ind w:left="360"/>
        <w:rPr>
          <w:b w:val="0"/>
          <w:bCs w:val="0"/>
          <w:color w:val="000000"/>
          <w:sz w:val="24"/>
          <w:szCs w:val="24"/>
          <w:lang w:val="fr-FR"/>
        </w:rPr>
      </w:pPr>
      <w:r w:rsidRPr="000C4E96">
        <w:rPr>
          <w:b w:val="0"/>
          <w:i/>
          <w:sz w:val="24"/>
          <w:szCs w:val="24"/>
          <w:lang w:val="fr-FR"/>
        </w:rPr>
        <w:t>Lancelot ou le Chevalier de la Charrette</w:t>
      </w:r>
      <w:r w:rsidRPr="000C4E96">
        <w:rPr>
          <w:b w:val="0"/>
          <w:sz w:val="24"/>
          <w:szCs w:val="24"/>
          <w:lang w:val="fr-FR"/>
        </w:rPr>
        <w:t xml:space="preserve"> (English</w:t>
      </w:r>
      <w:r>
        <w:rPr>
          <w:b w:val="0"/>
          <w:sz w:val="24"/>
          <w:szCs w:val="24"/>
          <w:lang w:val="fr-FR"/>
        </w:rPr>
        <w:t xml:space="preserve"> – Ed. Burton </w:t>
      </w:r>
      <w:proofErr w:type="spellStart"/>
      <w:r>
        <w:rPr>
          <w:b w:val="0"/>
          <w:sz w:val="24"/>
          <w:szCs w:val="24"/>
          <w:lang w:val="fr-FR"/>
        </w:rPr>
        <w:t>Raffel</w:t>
      </w:r>
      <w:proofErr w:type="spellEnd"/>
      <w:r w:rsidRPr="000C4E96">
        <w:rPr>
          <w:b w:val="0"/>
          <w:sz w:val="24"/>
          <w:szCs w:val="24"/>
          <w:lang w:val="fr-FR"/>
        </w:rPr>
        <w:t>)</w:t>
      </w:r>
    </w:p>
    <w:p w:rsidR="00E23CDF" w:rsidRPr="00D41B87" w:rsidRDefault="00E23CDF" w:rsidP="003B50DF">
      <w:pPr>
        <w:pStyle w:val="Heading1"/>
        <w:numPr>
          <w:ilvl w:val="0"/>
          <w:numId w:val="1"/>
        </w:numPr>
        <w:tabs>
          <w:tab w:val="clear" w:pos="1440"/>
          <w:tab w:val="num" w:pos="360"/>
        </w:tabs>
        <w:spacing w:before="0" w:beforeAutospacing="0" w:after="0" w:afterAutospacing="0" w:line="312" w:lineRule="auto"/>
        <w:ind w:left="360"/>
        <w:rPr>
          <w:b w:val="0"/>
          <w:sz w:val="24"/>
          <w:szCs w:val="24"/>
        </w:rPr>
      </w:pPr>
      <w:proofErr w:type="spellStart"/>
      <w:r w:rsidRPr="00D41B87">
        <w:rPr>
          <w:b w:val="0"/>
          <w:sz w:val="24"/>
          <w:szCs w:val="24"/>
        </w:rPr>
        <w:t>Pléiade</w:t>
      </w:r>
      <w:proofErr w:type="spellEnd"/>
      <w:r w:rsidRPr="00D41B87">
        <w:rPr>
          <w:b w:val="0"/>
          <w:sz w:val="24"/>
          <w:szCs w:val="24"/>
        </w:rPr>
        <w:t xml:space="preserve"> Poetry &amp; </w:t>
      </w:r>
      <w:proofErr w:type="spellStart"/>
      <w:r w:rsidRPr="00D41B87">
        <w:rPr>
          <w:b w:val="0"/>
          <w:sz w:val="24"/>
          <w:szCs w:val="24"/>
        </w:rPr>
        <w:t>Lyonese</w:t>
      </w:r>
      <w:proofErr w:type="spellEnd"/>
      <w:r w:rsidRPr="00D41B87">
        <w:rPr>
          <w:b w:val="0"/>
          <w:sz w:val="24"/>
          <w:szCs w:val="24"/>
        </w:rPr>
        <w:t xml:space="preserve"> Poetry (French and English)</w:t>
      </w:r>
    </w:p>
    <w:p w:rsidR="00E23CDF" w:rsidRDefault="00E23CDF" w:rsidP="00E23CDF">
      <w:pPr>
        <w:spacing w:line="240" w:lineRule="auto"/>
        <w:jc w:val="both"/>
        <w:rPr>
          <w:rFonts w:ascii="Times New Roman" w:hAnsi="Times New Roman"/>
          <w:b/>
          <w:sz w:val="24"/>
          <w:szCs w:val="24"/>
          <w:u w:val="single"/>
        </w:rPr>
      </w:pPr>
    </w:p>
    <w:p w:rsidR="00E23CDF" w:rsidRPr="00F00FD3" w:rsidRDefault="00E23CDF" w:rsidP="00E23CDF">
      <w:pPr>
        <w:spacing w:line="240" w:lineRule="auto"/>
        <w:jc w:val="both"/>
        <w:rPr>
          <w:rFonts w:ascii="Times New Roman" w:hAnsi="Times New Roman"/>
          <w:b/>
          <w:sz w:val="24"/>
          <w:szCs w:val="24"/>
          <w:u w:val="single"/>
        </w:rPr>
      </w:pPr>
      <w:r w:rsidRPr="00F00FD3">
        <w:rPr>
          <w:rFonts w:ascii="Times New Roman" w:hAnsi="Times New Roman"/>
          <w:b/>
          <w:sz w:val="24"/>
          <w:szCs w:val="24"/>
          <w:u w:val="single"/>
        </w:rPr>
        <w:t xml:space="preserve">Required Work </w:t>
      </w:r>
    </w:p>
    <w:p w:rsidR="00E23CDF" w:rsidRPr="006C4127" w:rsidRDefault="00E23CDF" w:rsidP="00E23CDF">
      <w:pPr>
        <w:pStyle w:val="NormalWeb"/>
        <w:spacing w:before="0" w:beforeAutospacing="0" w:after="0" w:afterAutospacing="0"/>
        <w:ind w:left="360" w:hanging="360"/>
        <w:jc w:val="both"/>
        <w:rPr>
          <w:bCs/>
          <w:iCs/>
          <w:color w:val="000000"/>
        </w:rPr>
      </w:pPr>
      <w:r w:rsidRPr="006C4127">
        <w:rPr>
          <w:b/>
          <w:bCs/>
          <w:iCs/>
          <w:color w:val="000000"/>
        </w:rPr>
        <w:t>Travel Journal</w:t>
      </w:r>
    </w:p>
    <w:p w:rsidR="00E23CDF" w:rsidRPr="006C4127" w:rsidRDefault="00E23CDF" w:rsidP="00E23CDF">
      <w:pPr>
        <w:spacing w:line="240" w:lineRule="auto"/>
        <w:jc w:val="both"/>
        <w:rPr>
          <w:rFonts w:ascii="Times New Roman" w:hAnsi="Times New Roman"/>
          <w:bCs/>
          <w:iCs/>
          <w:sz w:val="24"/>
          <w:szCs w:val="24"/>
        </w:rPr>
      </w:pPr>
      <w:r w:rsidRPr="006C4127">
        <w:rPr>
          <w:rFonts w:ascii="Times New Roman" w:hAnsi="Times New Roman"/>
          <w:bCs/>
          <w:iCs/>
          <w:color w:val="000000"/>
          <w:sz w:val="24"/>
          <w:szCs w:val="24"/>
        </w:rPr>
        <w:t>For each of our visits (</w:t>
      </w:r>
      <w:r w:rsidR="00870595">
        <w:rPr>
          <w:rFonts w:ascii="Times New Roman" w:hAnsi="Times New Roman"/>
          <w:bCs/>
          <w:iCs/>
          <w:color w:val="000000"/>
          <w:sz w:val="24"/>
          <w:szCs w:val="24"/>
        </w:rPr>
        <w:t xml:space="preserve">St. Denis, </w:t>
      </w:r>
      <w:r>
        <w:rPr>
          <w:rFonts w:ascii="Times New Roman" w:hAnsi="Times New Roman"/>
          <w:bCs/>
          <w:iCs/>
          <w:color w:val="000000"/>
          <w:sz w:val="24"/>
          <w:szCs w:val="24"/>
        </w:rPr>
        <w:t xml:space="preserve">Chartres, Cluny: Unicorn Tapestries &amp; </w:t>
      </w:r>
      <w:r w:rsidRPr="006C4127">
        <w:rPr>
          <w:rFonts w:ascii="Times New Roman" w:hAnsi="Times New Roman"/>
          <w:bCs/>
          <w:iCs/>
          <w:color w:val="000000"/>
          <w:sz w:val="24"/>
          <w:szCs w:val="24"/>
        </w:rPr>
        <w:t xml:space="preserve">Museum, Notre Dame, Sainte </w:t>
      </w:r>
      <w:proofErr w:type="spellStart"/>
      <w:r w:rsidRPr="006C4127">
        <w:rPr>
          <w:rFonts w:ascii="Times New Roman" w:hAnsi="Times New Roman"/>
          <w:bCs/>
          <w:iCs/>
          <w:color w:val="000000"/>
          <w:sz w:val="24"/>
          <w:szCs w:val="24"/>
        </w:rPr>
        <w:t>Chapelle</w:t>
      </w:r>
      <w:proofErr w:type="spellEnd"/>
      <w:r w:rsidRPr="006C4127">
        <w:rPr>
          <w:rFonts w:ascii="Times New Roman" w:hAnsi="Times New Roman"/>
          <w:bCs/>
          <w:iCs/>
          <w:color w:val="000000"/>
          <w:sz w:val="24"/>
          <w:szCs w:val="24"/>
        </w:rPr>
        <w:t>, Marais</w:t>
      </w:r>
      <w:r w:rsidRPr="0051431C">
        <w:rPr>
          <w:rFonts w:ascii="Times New Roman" w:hAnsi="Times New Roman"/>
          <w:bCs/>
          <w:iCs/>
          <w:color w:val="000000"/>
          <w:sz w:val="24"/>
          <w:szCs w:val="24"/>
        </w:rPr>
        <w:t xml:space="preserve">, </w:t>
      </w:r>
      <w:r w:rsidR="00FD66F2" w:rsidRPr="0051431C">
        <w:rPr>
          <w:rFonts w:ascii="Times New Roman" w:hAnsi="Times New Roman"/>
          <w:bCs/>
          <w:iCs/>
          <w:color w:val="000000"/>
          <w:sz w:val="24"/>
          <w:szCs w:val="24"/>
        </w:rPr>
        <w:t xml:space="preserve">Chateaux, Fontainebleau, </w:t>
      </w:r>
      <w:r w:rsidR="00FD66F2" w:rsidRPr="0011202B">
        <w:rPr>
          <w:rFonts w:ascii="Times New Roman" w:hAnsi="Times New Roman"/>
          <w:bCs/>
          <w:iCs/>
          <w:color w:val="000000"/>
          <w:sz w:val="24"/>
          <w:szCs w:val="24"/>
          <w:highlight w:val="yellow"/>
        </w:rPr>
        <w:t>Sainte Eustache</w:t>
      </w:r>
      <w:r w:rsidR="0011202B">
        <w:rPr>
          <w:rFonts w:ascii="Times New Roman" w:hAnsi="Times New Roman"/>
          <w:bCs/>
          <w:iCs/>
          <w:color w:val="000000"/>
          <w:sz w:val="24"/>
          <w:szCs w:val="24"/>
        </w:rPr>
        <w:t xml:space="preserve">, </w:t>
      </w:r>
      <w:r w:rsidR="0011202B" w:rsidRPr="0011202B">
        <w:rPr>
          <w:rFonts w:ascii="Times New Roman" w:hAnsi="Times New Roman"/>
          <w:bCs/>
          <w:iCs/>
          <w:color w:val="000000"/>
          <w:sz w:val="24"/>
          <w:szCs w:val="24"/>
          <w:highlight w:val="yellow"/>
        </w:rPr>
        <w:t xml:space="preserve">Saint </w:t>
      </w:r>
      <w:proofErr w:type="spellStart"/>
      <w:r w:rsidR="0011202B" w:rsidRPr="0011202B">
        <w:rPr>
          <w:rFonts w:ascii="Times New Roman" w:hAnsi="Times New Roman"/>
          <w:bCs/>
          <w:iCs/>
          <w:color w:val="000000"/>
          <w:sz w:val="24"/>
          <w:szCs w:val="24"/>
          <w:highlight w:val="yellow"/>
        </w:rPr>
        <w:t>Germain</w:t>
      </w:r>
      <w:proofErr w:type="spellEnd"/>
      <w:r w:rsidR="0011202B" w:rsidRPr="0011202B">
        <w:rPr>
          <w:rFonts w:ascii="Times New Roman" w:hAnsi="Times New Roman"/>
          <w:bCs/>
          <w:iCs/>
          <w:color w:val="000000"/>
          <w:sz w:val="24"/>
          <w:szCs w:val="24"/>
          <w:highlight w:val="yellow"/>
        </w:rPr>
        <w:t xml:space="preserve"> des </w:t>
      </w:r>
      <w:proofErr w:type="spellStart"/>
      <w:r w:rsidR="0011202B" w:rsidRPr="0011202B">
        <w:rPr>
          <w:rFonts w:ascii="Times New Roman" w:hAnsi="Times New Roman"/>
          <w:bCs/>
          <w:iCs/>
          <w:color w:val="000000"/>
          <w:sz w:val="24"/>
          <w:szCs w:val="24"/>
          <w:highlight w:val="yellow"/>
        </w:rPr>
        <w:t>Pres</w:t>
      </w:r>
      <w:proofErr w:type="spellEnd"/>
      <w:r w:rsidRPr="0051431C">
        <w:rPr>
          <w:rFonts w:ascii="Times New Roman" w:hAnsi="Times New Roman"/>
          <w:bCs/>
          <w:iCs/>
          <w:color w:val="000000"/>
          <w:sz w:val="24"/>
          <w:szCs w:val="24"/>
        </w:rPr>
        <w:t xml:space="preserve">) you will write a travel journal, explaining what you saw, what you learned, and how it relates to what we’ve been discussing in class.  These should be a minimum of two typed, double-spaced pages </w:t>
      </w:r>
      <w:r w:rsidR="00CD28F9" w:rsidRPr="0051431C">
        <w:rPr>
          <w:rFonts w:ascii="Times New Roman" w:hAnsi="Times New Roman"/>
          <w:bCs/>
          <w:iCs/>
          <w:color w:val="000000"/>
          <w:sz w:val="24"/>
          <w:szCs w:val="24"/>
        </w:rPr>
        <w:t xml:space="preserve">(Cluny </w:t>
      </w:r>
      <w:r w:rsidR="00FD66F2" w:rsidRPr="0051431C">
        <w:rPr>
          <w:rFonts w:ascii="Times New Roman" w:hAnsi="Times New Roman"/>
          <w:bCs/>
          <w:iCs/>
          <w:color w:val="000000"/>
          <w:sz w:val="24"/>
          <w:szCs w:val="24"/>
        </w:rPr>
        <w:t xml:space="preserve">and the chateaux </w:t>
      </w:r>
      <w:r w:rsidR="00CD28F9" w:rsidRPr="0051431C">
        <w:rPr>
          <w:rFonts w:ascii="Times New Roman" w:hAnsi="Times New Roman"/>
          <w:bCs/>
          <w:iCs/>
          <w:color w:val="000000"/>
          <w:sz w:val="24"/>
          <w:szCs w:val="24"/>
        </w:rPr>
        <w:t xml:space="preserve">should be 3 pages total) </w:t>
      </w:r>
      <w:r w:rsidRPr="0051431C">
        <w:rPr>
          <w:rFonts w:ascii="Times New Roman" w:hAnsi="Times New Roman"/>
          <w:bCs/>
          <w:iCs/>
          <w:color w:val="000000"/>
          <w:sz w:val="24"/>
          <w:szCs w:val="24"/>
        </w:rPr>
        <w:t>and will</w:t>
      </w:r>
      <w:r>
        <w:rPr>
          <w:rFonts w:ascii="Times New Roman" w:hAnsi="Times New Roman"/>
          <w:bCs/>
          <w:iCs/>
          <w:color w:val="000000"/>
          <w:sz w:val="24"/>
          <w:szCs w:val="24"/>
        </w:rPr>
        <w:t xml:space="preserve"> be due on the day following the trip or on the next class day if the visit takes place on the weekend.  I should receive them by email by the start of class (1:30 pm). </w:t>
      </w:r>
    </w:p>
    <w:p w:rsidR="00E23CDF" w:rsidRDefault="00E23CDF" w:rsidP="00E23CDF">
      <w:pPr>
        <w:spacing w:after="0" w:line="240" w:lineRule="auto"/>
        <w:jc w:val="both"/>
        <w:rPr>
          <w:rFonts w:ascii="Times New Roman" w:hAnsi="Times New Roman"/>
          <w:b/>
          <w:bCs/>
          <w:iCs/>
          <w:sz w:val="24"/>
          <w:szCs w:val="24"/>
        </w:rPr>
      </w:pPr>
    </w:p>
    <w:p w:rsidR="00E23CDF" w:rsidRPr="00F00FD3" w:rsidRDefault="00E23CDF" w:rsidP="00E23CDF">
      <w:pPr>
        <w:spacing w:after="0" w:line="240" w:lineRule="auto"/>
        <w:jc w:val="both"/>
        <w:rPr>
          <w:rFonts w:ascii="Times New Roman" w:hAnsi="Times New Roman"/>
          <w:b/>
          <w:sz w:val="24"/>
          <w:szCs w:val="24"/>
        </w:rPr>
      </w:pPr>
      <w:r w:rsidRPr="00F00FD3">
        <w:rPr>
          <w:rFonts w:ascii="Times New Roman" w:hAnsi="Times New Roman"/>
          <w:b/>
          <w:bCs/>
          <w:iCs/>
          <w:sz w:val="24"/>
          <w:szCs w:val="24"/>
        </w:rPr>
        <w:t>Oral Presentation</w:t>
      </w:r>
      <w:r w:rsidRPr="00F00FD3">
        <w:rPr>
          <w:rFonts w:ascii="Times New Roman" w:hAnsi="Times New Roman"/>
          <w:sz w:val="24"/>
          <w:szCs w:val="24"/>
        </w:rPr>
        <w:t xml:space="preserve"> </w:t>
      </w:r>
    </w:p>
    <w:p w:rsidR="00E23CDF" w:rsidRDefault="00E23CDF" w:rsidP="00E23CDF">
      <w:pPr>
        <w:spacing w:line="240" w:lineRule="auto"/>
        <w:jc w:val="both"/>
        <w:rPr>
          <w:rFonts w:ascii="Times New Roman" w:hAnsi="Times New Roman"/>
          <w:sz w:val="24"/>
          <w:szCs w:val="24"/>
        </w:rPr>
      </w:pPr>
      <w:r w:rsidRPr="00F00FD3">
        <w:rPr>
          <w:rFonts w:ascii="Times New Roman" w:hAnsi="Times New Roman"/>
          <w:iCs/>
          <w:sz w:val="24"/>
          <w:szCs w:val="24"/>
        </w:rPr>
        <w:lastRenderedPageBreak/>
        <w:t xml:space="preserve">Each student will give a </w:t>
      </w:r>
      <w:r>
        <w:rPr>
          <w:rFonts w:ascii="Times New Roman" w:hAnsi="Times New Roman"/>
          <w:iCs/>
          <w:sz w:val="24"/>
          <w:szCs w:val="24"/>
        </w:rPr>
        <w:t>20</w:t>
      </w:r>
      <w:r w:rsidRPr="00F00FD3">
        <w:rPr>
          <w:rFonts w:ascii="Times New Roman" w:hAnsi="Times New Roman"/>
          <w:iCs/>
          <w:sz w:val="24"/>
          <w:szCs w:val="24"/>
        </w:rPr>
        <w:t xml:space="preserve">-minute oral presentation.  You will choose the date and topic of your presentation in the first week of class and may focus </w:t>
      </w:r>
      <w:r>
        <w:rPr>
          <w:rFonts w:ascii="Times New Roman" w:hAnsi="Times New Roman"/>
          <w:iCs/>
          <w:sz w:val="24"/>
          <w:szCs w:val="24"/>
        </w:rPr>
        <w:t>on</w:t>
      </w:r>
      <w:r w:rsidRPr="00F00FD3">
        <w:rPr>
          <w:rFonts w:ascii="Times New Roman" w:hAnsi="Times New Roman"/>
          <w:iCs/>
          <w:sz w:val="24"/>
          <w:szCs w:val="24"/>
        </w:rPr>
        <w:t xml:space="preserve"> works presented in class or on related themes, theoretical approaches, or literary or artistic t</w:t>
      </w:r>
      <w:r>
        <w:rPr>
          <w:rFonts w:ascii="Times New Roman" w:hAnsi="Times New Roman"/>
          <w:iCs/>
          <w:sz w:val="24"/>
          <w:szCs w:val="24"/>
        </w:rPr>
        <w:t xml:space="preserve">opics. For this presentation you should choose and include </w:t>
      </w:r>
      <w:r w:rsidRPr="00F00FD3">
        <w:rPr>
          <w:rFonts w:ascii="Times New Roman" w:hAnsi="Times New Roman"/>
          <w:bCs/>
          <w:iCs/>
          <w:color w:val="000000"/>
          <w:sz w:val="24"/>
          <w:szCs w:val="24"/>
        </w:rPr>
        <w:t xml:space="preserve">one particularly polyvalent symbol and study it in detail, revealing how that symbol is used in art and literature.  </w:t>
      </w:r>
    </w:p>
    <w:p w:rsidR="00E23CDF" w:rsidRDefault="00E23CDF" w:rsidP="00E23CDF">
      <w:pPr>
        <w:pStyle w:val="NormalWeb"/>
        <w:spacing w:before="0" w:beforeAutospacing="0" w:after="0" w:afterAutospacing="0"/>
        <w:ind w:left="360" w:hanging="360"/>
        <w:jc w:val="both"/>
        <w:rPr>
          <w:b/>
          <w:bCs/>
          <w:iCs/>
          <w:color w:val="000000"/>
        </w:rPr>
      </w:pPr>
      <w:r>
        <w:rPr>
          <w:b/>
          <w:bCs/>
          <w:iCs/>
          <w:color w:val="000000"/>
        </w:rPr>
        <w:t>Final Paper</w:t>
      </w:r>
    </w:p>
    <w:p w:rsidR="00E23CDF" w:rsidRPr="000F4EF1" w:rsidRDefault="00E23CDF" w:rsidP="00E23CDF">
      <w:pPr>
        <w:pStyle w:val="NormalWeb"/>
        <w:spacing w:before="0" w:beforeAutospacing="0" w:after="0" w:afterAutospacing="0"/>
        <w:jc w:val="both"/>
        <w:rPr>
          <w:bCs/>
          <w:iCs/>
          <w:color w:val="000000"/>
        </w:rPr>
      </w:pPr>
      <w:r>
        <w:rPr>
          <w:bCs/>
          <w:iCs/>
          <w:color w:val="000000"/>
        </w:rPr>
        <w:t xml:space="preserve">On </w:t>
      </w:r>
      <w:r w:rsidRPr="0090196A">
        <w:rPr>
          <w:bCs/>
          <w:iCs/>
          <w:color w:val="000000"/>
          <w:highlight w:val="yellow"/>
        </w:rPr>
        <w:t>August 1</w:t>
      </w:r>
      <w:r w:rsidRPr="0090196A">
        <w:rPr>
          <w:bCs/>
          <w:iCs/>
          <w:color w:val="000000"/>
          <w:highlight w:val="yellow"/>
          <w:vertAlign w:val="superscript"/>
        </w:rPr>
        <w:t>st</w:t>
      </w:r>
      <w:r>
        <w:rPr>
          <w:bCs/>
          <w:iCs/>
          <w:color w:val="000000"/>
        </w:rPr>
        <w:t xml:space="preserve"> by noon you will email a 5-7 page paper which examines how symbols (from the Bible, Greco-Roman mythology, or from the </w:t>
      </w:r>
      <w:r w:rsidR="001C0326">
        <w:rPr>
          <w:bCs/>
          <w:i/>
          <w:iCs/>
          <w:color w:val="000000"/>
        </w:rPr>
        <w:t>Encyclopedia</w:t>
      </w:r>
      <w:r>
        <w:rPr>
          <w:bCs/>
          <w:iCs/>
          <w:color w:val="000000"/>
        </w:rPr>
        <w:t xml:space="preserve">) inform your interpretation of texts and/or monuments.  </w:t>
      </w:r>
    </w:p>
    <w:p w:rsidR="00E23CDF" w:rsidRPr="006C4127" w:rsidRDefault="00E23CDF" w:rsidP="00E23CDF">
      <w:pPr>
        <w:spacing w:after="0" w:line="240" w:lineRule="auto"/>
        <w:jc w:val="both"/>
        <w:rPr>
          <w:rFonts w:ascii="Times New Roman" w:hAnsi="Times New Roman"/>
          <w:sz w:val="24"/>
          <w:szCs w:val="24"/>
        </w:rPr>
      </w:pPr>
    </w:p>
    <w:p w:rsidR="00E23CDF" w:rsidRPr="00F00FD3" w:rsidRDefault="00E23CDF" w:rsidP="00E23CDF">
      <w:pPr>
        <w:spacing w:after="80" w:line="240" w:lineRule="auto"/>
        <w:jc w:val="both"/>
        <w:rPr>
          <w:rFonts w:ascii="Times New Roman" w:hAnsi="Times New Roman"/>
          <w:b/>
          <w:sz w:val="24"/>
          <w:szCs w:val="24"/>
          <w:u w:val="single"/>
        </w:rPr>
      </w:pPr>
      <w:r w:rsidRPr="00F00FD3">
        <w:rPr>
          <w:rFonts w:ascii="Times New Roman" w:hAnsi="Times New Roman"/>
          <w:b/>
          <w:sz w:val="24"/>
          <w:szCs w:val="24"/>
          <w:u w:val="single"/>
        </w:rPr>
        <w:t>Late Work</w:t>
      </w:r>
    </w:p>
    <w:p w:rsidR="00E23CDF" w:rsidRPr="00F00FD3" w:rsidRDefault="00E23CDF" w:rsidP="00E23CDF">
      <w:pPr>
        <w:spacing w:line="240" w:lineRule="auto"/>
        <w:jc w:val="both"/>
        <w:rPr>
          <w:rFonts w:ascii="Times New Roman" w:hAnsi="Times New Roman"/>
          <w:sz w:val="24"/>
          <w:szCs w:val="24"/>
        </w:rPr>
      </w:pPr>
      <w:r>
        <w:rPr>
          <w:rFonts w:ascii="Times New Roman" w:hAnsi="Times New Roman"/>
          <w:sz w:val="24"/>
          <w:szCs w:val="24"/>
        </w:rPr>
        <w:t>N</w:t>
      </w:r>
      <w:r w:rsidRPr="00F00FD3">
        <w:rPr>
          <w:rFonts w:ascii="Times New Roman" w:hAnsi="Times New Roman"/>
          <w:sz w:val="24"/>
          <w:szCs w:val="24"/>
        </w:rPr>
        <w:t>o late assignments will be accepted unless previous arrangement</w:t>
      </w:r>
      <w:r>
        <w:rPr>
          <w:rFonts w:ascii="Times New Roman" w:hAnsi="Times New Roman"/>
          <w:sz w:val="24"/>
          <w:szCs w:val="24"/>
        </w:rPr>
        <w:t>s</w:t>
      </w:r>
      <w:r w:rsidRPr="00F00FD3">
        <w:rPr>
          <w:rFonts w:ascii="Times New Roman" w:hAnsi="Times New Roman"/>
          <w:sz w:val="24"/>
          <w:szCs w:val="24"/>
        </w:rPr>
        <w:t xml:space="preserve"> </w:t>
      </w:r>
      <w:r>
        <w:rPr>
          <w:rFonts w:ascii="Times New Roman" w:hAnsi="Times New Roman"/>
          <w:sz w:val="24"/>
          <w:szCs w:val="24"/>
        </w:rPr>
        <w:t>have been made in person.</w:t>
      </w:r>
    </w:p>
    <w:p w:rsidR="00E23CDF" w:rsidRPr="00F00FD3" w:rsidRDefault="00E23CDF" w:rsidP="00E23CDF">
      <w:pPr>
        <w:spacing w:after="0" w:line="240" w:lineRule="auto"/>
        <w:jc w:val="both"/>
        <w:rPr>
          <w:rFonts w:ascii="Times New Roman" w:hAnsi="Times New Roman"/>
          <w:b/>
          <w:sz w:val="24"/>
          <w:szCs w:val="24"/>
          <w:u w:val="single"/>
        </w:rPr>
      </w:pPr>
    </w:p>
    <w:p w:rsidR="00E23CDF" w:rsidRPr="00F00FD3" w:rsidRDefault="00E23CDF" w:rsidP="00E23CDF">
      <w:pPr>
        <w:spacing w:after="80" w:line="240" w:lineRule="auto"/>
        <w:rPr>
          <w:rFonts w:ascii="Times New Roman" w:hAnsi="Times New Roman"/>
          <w:b/>
          <w:sz w:val="24"/>
          <w:szCs w:val="24"/>
          <w:u w:val="single"/>
        </w:rPr>
      </w:pPr>
      <w:r w:rsidRPr="00F00FD3">
        <w:rPr>
          <w:rFonts w:ascii="Times New Roman" w:hAnsi="Times New Roman"/>
          <w:b/>
          <w:sz w:val="24"/>
          <w:szCs w:val="24"/>
          <w:u w:val="single"/>
        </w:rPr>
        <w:t xml:space="preserve">Class Attendance </w:t>
      </w:r>
      <w:r>
        <w:rPr>
          <w:rFonts w:ascii="Times New Roman" w:hAnsi="Times New Roman"/>
          <w:b/>
          <w:sz w:val="24"/>
          <w:szCs w:val="24"/>
          <w:u w:val="single"/>
        </w:rPr>
        <w:t>&amp; Participation</w:t>
      </w:r>
    </w:p>
    <w:p w:rsidR="00E23CDF" w:rsidRPr="00F00FD3" w:rsidRDefault="00E23CDF" w:rsidP="00E23CDF">
      <w:pPr>
        <w:spacing w:line="240" w:lineRule="auto"/>
        <w:jc w:val="both"/>
        <w:rPr>
          <w:rFonts w:ascii="Times New Roman" w:hAnsi="Times New Roman"/>
          <w:sz w:val="24"/>
          <w:szCs w:val="24"/>
        </w:rPr>
      </w:pPr>
      <w:r w:rsidRPr="00F00FD3">
        <w:rPr>
          <w:rFonts w:ascii="Times New Roman" w:hAnsi="Times New Roman"/>
          <w:sz w:val="24"/>
          <w:szCs w:val="24"/>
        </w:rPr>
        <w:t xml:space="preserve">Attendance is critical to doing well in this course. </w:t>
      </w:r>
      <w:r>
        <w:rPr>
          <w:rFonts w:ascii="Times New Roman" w:hAnsi="Times New Roman"/>
          <w:sz w:val="24"/>
          <w:szCs w:val="24"/>
        </w:rPr>
        <w:t>For each</w:t>
      </w:r>
      <w:r w:rsidRPr="00F00FD3">
        <w:rPr>
          <w:rFonts w:ascii="Times New Roman" w:hAnsi="Times New Roman"/>
          <w:sz w:val="24"/>
          <w:szCs w:val="24"/>
        </w:rPr>
        <w:t xml:space="preserve"> absence your final grade will begin to drop by one increment (e.g. </w:t>
      </w:r>
      <w:r>
        <w:rPr>
          <w:rFonts w:ascii="Times New Roman" w:hAnsi="Times New Roman"/>
          <w:sz w:val="24"/>
          <w:szCs w:val="24"/>
        </w:rPr>
        <w:t>from an A to an A-) per absence</w:t>
      </w:r>
      <w:r w:rsidRPr="00F00FD3">
        <w:rPr>
          <w:rFonts w:ascii="Times New Roman" w:hAnsi="Times New Roman"/>
          <w:sz w:val="24"/>
          <w:szCs w:val="24"/>
        </w:rPr>
        <w:t xml:space="preserve">.  </w:t>
      </w:r>
      <w:r>
        <w:rPr>
          <w:rFonts w:ascii="Times New Roman" w:hAnsi="Times New Roman"/>
          <w:sz w:val="24"/>
          <w:szCs w:val="24"/>
        </w:rPr>
        <w:t xml:space="preserve">Participation is obviously dependent upon attendance but will not be based exclusively upon attendance.  You are expected to share your insights on the readings and visits with the class as well as to listen to and respond to your classmates’ comments.  </w:t>
      </w:r>
    </w:p>
    <w:tbl>
      <w:tblPr>
        <w:tblW w:w="10980" w:type="dxa"/>
        <w:tblInd w:w="108" w:type="dxa"/>
        <w:tblLayout w:type="fixed"/>
        <w:tblLook w:val="01E0" w:firstRow="1" w:lastRow="1" w:firstColumn="1" w:lastColumn="1" w:noHBand="0" w:noVBand="0"/>
      </w:tblPr>
      <w:tblGrid>
        <w:gridCol w:w="776"/>
        <w:gridCol w:w="2104"/>
        <w:gridCol w:w="2248"/>
        <w:gridCol w:w="270"/>
        <w:gridCol w:w="1350"/>
        <w:gridCol w:w="630"/>
        <w:gridCol w:w="450"/>
        <w:gridCol w:w="67"/>
        <w:gridCol w:w="1054"/>
        <w:gridCol w:w="229"/>
        <w:gridCol w:w="223"/>
        <w:gridCol w:w="1579"/>
      </w:tblGrid>
      <w:tr w:rsidR="00310063" w:rsidRPr="00D51C4F" w:rsidTr="001450BA">
        <w:trPr>
          <w:gridAfter w:val="1"/>
          <w:wAfter w:w="1579" w:type="dxa"/>
        </w:trPr>
        <w:tc>
          <w:tcPr>
            <w:tcW w:w="5128" w:type="dxa"/>
            <w:gridSpan w:val="3"/>
          </w:tcPr>
          <w:p w:rsidR="00310063" w:rsidRDefault="00310063" w:rsidP="001450BA">
            <w:pPr>
              <w:spacing w:after="0" w:line="240" w:lineRule="auto"/>
              <w:rPr>
                <w:rFonts w:ascii="Times New Roman" w:hAnsi="Times New Roman"/>
                <w:b/>
                <w:sz w:val="24"/>
                <w:szCs w:val="24"/>
                <w:u w:val="single"/>
              </w:rPr>
            </w:pPr>
          </w:p>
          <w:p w:rsidR="00310063" w:rsidRPr="00D51C4F" w:rsidRDefault="00310063" w:rsidP="001450BA">
            <w:pPr>
              <w:spacing w:after="0" w:line="240" w:lineRule="auto"/>
              <w:rPr>
                <w:rFonts w:ascii="Times New Roman" w:hAnsi="Times New Roman"/>
                <w:b/>
                <w:sz w:val="24"/>
                <w:szCs w:val="24"/>
                <w:u w:val="single"/>
              </w:rPr>
            </w:pPr>
          </w:p>
          <w:p w:rsidR="00310063" w:rsidRPr="00D51C4F" w:rsidRDefault="00310063" w:rsidP="001450BA">
            <w:pPr>
              <w:spacing w:after="0" w:line="240" w:lineRule="auto"/>
              <w:rPr>
                <w:rFonts w:ascii="Times New Roman" w:hAnsi="Times New Roman"/>
                <w:sz w:val="24"/>
                <w:szCs w:val="24"/>
              </w:rPr>
            </w:pPr>
            <w:r w:rsidRPr="00D51C4F">
              <w:rPr>
                <w:rFonts w:ascii="Times New Roman" w:hAnsi="Times New Roman"/>
                <w:b/>
                <w:sz w:val="24"/>
                <w:szCs w:val="24"/>
                <w:u w:val="single"/>
              </w:rPr>
              <w:t>Grade Distribution</w:t>
            </w:r>
          </w:p>
        </w:tc>
        <w:tc>
          <w:tcPr>
            <w:tcW w:w="270" w:type="dxa"/>
          </w:tcPr>
          <w:p w:rsidR="00310063" w:rsidRPr="00D51C4F" w:rsidRDefault="00310063" w:rsidP="001450BA">
            <w:pPr>
              <w:spacing w:after="0" w:line="240" w:lineRule="auto"/>
              <w:rPr>
                <w:rFonts w:ascii="Times New Roman" w:hAnsi="Times New Roman"/>
                <w:sz w:val="24"/>
                <w:szCs w:val="24"/>
              </w:rPr>
            </w:pPr>
          </w:p>
        </w:tc>
        <w:tc>
          <w:tcPr>
            <w:tcW w:w="1980" w:type="dxa"/>
            <w:gridSpan w:val="2"/>
          </w:tcPr>
          <w:p w:rsidR="00310063" w:rsidRPr="00D51C4F" w:rsidRDefault="00310063" w:rsidP="001450BA">
            <w:pPr>
              <w:spacing w:after="0" w:line="240" w:lineRule="auto"/>
              <w:ind w:right="-108"/>
              <w:rPr>
                <w:rFonts w:ascii="Times New Roman" w:hAnsi="Times New Roman"/>
                <w:b/>
                <w:sz w:val="24"/>
                <w:szCs w:val="24"/>
                <w:u w:val="single"/>
              </w:rPr>
            </w:pPr>
          </w:p>
          <w:p w:rsidR="00310063" w:rsidRDefault="00310063" w:rsidP="001450BA">
            <w:pPr>
              <w:spacing w:after="0" w:line="240" w:lineRule="auto"/>
              <w:ind w:right="-108"/>
              <w:rPr>
                <w:rFonts w:ascii="Times New Roman" w:hAnsi="Times New Roman"/>
                <w:b/>
                <w:sz w:val="24"/>
                <w:szCs w:val="24"/>
                <w:u w:val="single"/>
              </w:rPr>
            </w:pPr>
          </w:p>
          <w:p w:rsidR="00310063" w:rsidRPr="00D51C4F" w:rsidRDefault="00310063" w:rsidP="001450BA">
            <w:pPr>
              <w:spacing w:after="0" w:line="240" w:lineRule="auto"/>
              <w:ind w:right="-108"/>
              <w:rPr>
                <w:rFonts w:ascii="Times New Roman" w:hAnsi="Times New Roman"/>
                <w:sz w:val="24"/>
                <w:szCs w:val="24"/>
              </w:rPr>
            </w:pPr>
            <w:r w:rsidRPr="00D51C4F">
              <w:rPr>
                <w:rFonts w:ascii="Times New Roman" w:hAnsi="Times New Roman"/>
                <w:b/>
                <w:sz w:val="24"/>
                <w:szCs w:val="24"/>
                <w:u w:val="single"/>
              </w:rPr>
              <w:t>Grade Scale</w:t>
            </w:r>
          </w:p>
        </w:tc>
        <w:tc>
          <w:tcPr>
            <w:tcW w:w="517" w:type="dxa"/>
            <w:gridSpan w:val="2"/>
          </w:tcPr>
          <w:p w:rsidR="00310063" w:rsidRPr="00D51C4F" w:rsidRDefault="00310063" w:rsidP="001450BA">
            <w:pPr>
              <w:spacing w:after="0" w:line="240" w:lineRule="auto"/>
              <w:rPr>
                <w:rFonts w:ascii="Times New Roman" w:hAnsi="Times New Roman"/>
                <w:sz w:val="24"/>
                <w:szCs w:val="24"/>
              </w:rPr>
            </w:pPr>
          </w:p>
        </w:tc>
        <w:tc>
          <w:tcPr>
            <w:tcW w:w="1054" w:type="dxa"/>
          </w:tcPr>
          <w:p w:rsidR="00310063" w:rsidRPr="00D51C4F" w:rsidRDefault="00310063" w:rsidP="001450BA">
            <w:pPr>
              <w:spacing w:after="0" w:line="240" w:lineRule="auto"/>
              <w:rPr>
                <w:rFonts w:ascii="Times New Roman" w:hAnsi="Times New Roman"/>
                <w:sz w:val="24"/>
                <w:szCs w:val="24"/>
              </w:rPr>
            </w:pPr>
          </w:p>
        </w:tc>
        <w:tc>
          <w:tcPr>
            <w:tcW w:w="452" w:type="dxa"/>
            <w:gridSpan w:val="2"/>
          </w:tcPr>
          <w:p w:rsidR="00310063" w:rsidRPr="00D51C4F" w:rsidRDefault="00310063" w:rsidP="001450BA">
            <w:pPr>
              <w:spacing w:after="0" w:line="240" w:lineRule="auto"/>
              <w:rPr>
                <w:rFonts w:ascii="Times New Roman" w:hAnsi="Times New Roman"/>
                <w:sz w:val="24"/>
                <w:szCs w:val="24"/>
              </w:rPr>
            </w:pPr>
          </w:p>
        </w:tc>
      </w:tr>
      <w:tr w:rsidR="00310063" w:rsidRPr="00D51C4F" w:rsidTr="001450BA">
        <w:tc>
          <w:tcPr>
            <w:tcW w:w="776" w:type="dxa"/>
          </w:tcPr>
          <w:p w:rsidR="00310063" w:rsidRPr="00D51C4F" w:rsidRDefault="00310063" w:rsidP="001450BA">
            <w:pPr>
              <w:spacing w:after="0" w:line="240" w:lineRule="auto"/>
              <w:ind w:right="-108"/>
              <w:rPr>
                <w:rFonts w:ascii="Times New Roman" w:hAnsi="Times New Roman"/>
                <w:bCs/>
                <w:iCs/>
                <w:color w:val="000000"/>
                <w:sz w:val="24"/>
                <w:szCs w:val="24"/>
              </w:rPr>
            </w:pPr>
            <w:r>
              <w:rPr>
                <w:rFonts w:ascii="Times New Roman" w:hAnsi="Times New Roman"/>
                <w:bCs/>
                <w:iCs/>
                <w:color w:val="000000"/>
                <w:sz w:val="24"/>
                <w:szCs w:val="24"/>
              </w:rPr>
              <w:t>15</w:t>
            </w:r>
            <w:r w:rsidRPr="00D51C4F">
              <w:rPr>
                <w:rFonts w:ascii="Times New Roman" w:hAnsi="Times New Roman"/>
                <w:bCs/>
                <w:iCs/>
                <w:color w:val="000000"/>
                <w:sz w:val="24"/>
                <w:szCs w:val="24"/>
              </w:rPr>
              <w:t>%</w:t>
            </w:r>
          </w:p>
          <w:p w:rsidR="00310063" w:rsidRPr="00D51C4F" w:rsidRDefault="00310063" w:rsidP="001450BA">
            <w:pPr>
              <w:spacing w:after="0" w:line="240" w:lineRule="auto"/>
              <w:ind w:right="-108"/>
              <w:rPr>
                <w:rFonts w:ascii="Times New Roman" w:hAnsi="Times New Roman"/>
                <w:bCs/>
                <w:iCs/>
                <w:color w:val="000000"/>
                <w:sz w:val="24"/>
                <w:szCs w:val="24"/>
              </w:rPr>
            </w:pPr>
            <w:r>
              <w:rPr>
                <w:rFonts w:ascii="Times New Roman" w:hAnsi="Times New Roman"/>
                <w:bCs/>
                <w:iCs/>
                <w:color w:val="000000"/>
                <w:sz w:val="24"/>
                <w:szCs w:val="24"/>
              </w:rPr>
              <w:t>15</w:t>
            </w:r>
            <w:r w:rsidRPr="00D51C4F">
              <w:rPr>
                <w:rFonts w:ascii="Times New Roman" w:hAnsi="Times New Roman"/>
                <w:bCs/>
                <w:iCs/>
                <w:color w:val="000000"/>
                <w:sz w:val="24"/>
                <w:szCs w:val="24"/>
              </w:rPr>
              <w:t>%</w:t>
            </w:r>
          </w:p>
          <w:p w:rsidR="00310063" w:rsidRPr="00D51C4F" w:rsidRDefault="00310063" w:rsidP="001450BA">
            <w:pPr>
              <w:spacing w:after="0" w:line="240" w:lineRule="auto"/>
              <w:ind w:right="-108"/>
              <w:rPr>
                <w:rFonts w:ascii="Times New Roman" w:hAnsi="Times New Roman"/>
                <w:bCs/>
                <w:iCs/>
                <w:color w:val="000000"/>
                <w:sz w:val="24"/>
                <w:szCs w:val="24"/>
              </w:rPr>
            </w:pPr>
            <w:r>
              <w:rPr>
                <w:rFonts w:ascii="Times New Roman" w:hAnsi="Times New Roman"/>
                <w:bCs/>
                <w:iCs/>
                <w:color w:val="000000"/>
                <w:sz w:val="24"/>
                <w:szCs w:val="24"/>
              </w:rPr>
              <w:t>40</w:t>
            </w:r>
            <w:r w:rsidRPr="00D51C4F">
              <w:rPr>
                <w:rFonts w:ascii="Times New Roman" w:hAnsi="Times New Roman"/>
                <w:bCs/>
                <w:iCs/>
                <w:color w:val="000000"/>
                <w:sz w:val="24"/>
                <w:szCs w:val="24"/>
              </w:rPr>
              <w:t>%</w:t>
            </w:r>
          </w:p>
          <w:p w:rsidR="00310063" w:rsidRPr="00D51C4F" w:rsidRDefault="00310063" w:rsidP="001450BA">
            <w:pPr>
              <w:spacing w:after="0" w:line="240" w:lineRule="auto"/>
              <w:ind w:right="-108"/>
              <w:rPr>
                <w:rFonts w:ascii="Times New Roman" w:hAnsi="Times New Roman"/>
                <w:sz w:val="24"/>
                <w:szCs w:val="24"/>
              </w:rPr>
            </w:pPr>
            <w:r>
              <w:rPr>
                <w:rFonts w:ascii="Times New Roman" w:hAnsi="Times New Roman"/>
                <w:bCs/>
                <w:iCs/>
                <w:color w:val="000000"/>
                <w:sz w:val="24"/>
                <w:szCs w:val="24"/>
              </w:rPr>
              <w:t>30</w:t>
            </w:r>
            <w:r w:rsidRPr="00D51C4F">
              <w:rPr>
                <w:rFonts w:ascii="Times New Roman" w:hAnsi="Times New Roman"/>
                <w:bCs/>
                <w:iCs/>
                <w:color w:val="000000"/>
                <w:sz w:val="24"/>
                <w:szCs w:val="24"/>
              </w:rPr>
              <w:t>%</w:t>
            </w:r>
            <w:r>
              <w:rPr>
                <w:rFonts w:ascii="Times New Roman" w:hAnsi="Times New Roman"/>
                <w:bCs/>
                <w:iCs/>
                <w:color w:val="000000"/>
                <w:sz w:val="24"/>
                <w:szCs w:val="24"/>
              </w:rPr>
              <w:t xml:space="preserve"> </w:t>
            </w:r>
          </w:p>
        </w:tc>
        <w:tc>
          <w:tcPr>
            <w:tcW w:w="4352" w:type="dxa"/>
            <w:gridSpan w:val="2"/>
          </w:tcPr>
          <w:p w:rsidR="00310063" w:rsidRPr="00D51C4F" w:rsidRDefault="00310063" w:rsidP="001450BA">
            <w:pPr>
              <w:spacing w:after="0" w:line="240" w:lineRule="auto"/>
              <w:rPr>
                <w:rFonts w:ascii="Times New Roman" w:hAnsi="Times New Roman"/>
                <w:bCs/>
                <w:iCs/>
                <w:color w:val="000000"/>
                <w:sz w:val="24"/>
                <w:szCs w:val="24"/>
              </w:rPr>
            </w:pPr>
            <w:r w:rsidRPr="00D51C4F">
              <w:rPr>
                <w:rFonts w:ascii="Times New Roman" w:hAnsi="Times New Roman"/>
                <w:bCs/>
                <w:iCs/>
                <w:color w:val="000000"/>
                <w:sz w:val="24"/>
                <w:szCs w:val="24"/>
              </w:rPr>
              <w:t>Participation</w:t>
            </w:r>
          </w:p>
          <w:p w:rsidR="00310063" w:rsidRDefault="00310063" w:rsidP="001450BA">
            <w:pPr>
              <w:spacing w:after="0" w:line="240" w:lineRule="auto"/>
              <w:rPr>
                <w:rFonts w:ascii="Times New Roman" w:hAnsi="Times New Roman"/>
                <w:bCs/>
                <w:iCs/>
                <w:color w:val="000000"/>
                <w:sz w:val="24"/>
                <w:szCs w:val="24"/>
              </w:rPr>
            </w:pPr>
            <w:r w:rsidRPr="00D51C4F">
              <w:rPr>
                <w:rFonts w:ascii="Times New Roman" w:hAnsi="Times New Roman"/>
                <w:bCs/>
                <w:iCs/>
                <w:color w:val="000000"/>
                <w:sz w:val="24"/>
                <w:szCs w:val="24"/>
              </w:rPr>
              <w:t>Presentation</w:t>
            </w:r>
          </w:p>
          <w:p w:rsidR="00310063" w:rsidRPr="00D51C4F" w:rsidRDefault="00310063" w:rsidP="001450BA">
            <w:pPr>
              <w:spacing w:after="0" w:line="240" w:lineRule="auto"/>
              <w:rPr>
                <w:rFonts w:ascii="Times New Roman" w:hAnsi="Times New Roman"/>
                <w:bCs/>
                <w:iCs/>
                <w:color w:val="000000"/>
                <w:sz w:val="24"/>
                <w:szCs w:val="24"/>
              </w:rPr>
            </w:pPr>
            <w:r>
              <w:rPr>
                <w:rFonts w:ascii="Times New Roman" w:hAnsi="Times New Roman"/>
                <w:bCs/>
                <w:iCs/>
                <w:color w:val="000000"/>
                <w:sz w:val="24"/>
                <w:szCs w:val="24"/>
              </w:rPr>
              <w:t>Travel Journal</w:t>
            </w:r>
          </w:p>
          <w:p w:rsidR="00310063" w:rsidRPr="00D51C4F" w:rsidRDefault="00310063" w:rsidP="001450BA">
            <w:pPr>
              <w:spacing w:after="0" w:line="240" w:lineRule="auto"/>
              <w:rPr>
                <w:rFonts w:ascii="Times New Roman" w:hAnsi="Times New Roman"/>
                <w:sz w:val="24"/>
                <w:szCs w:val="24"/>
              </w:rPr>
            </w:pPr>
            <w:r>
              <w:rPr>
                <w:rFonts w:ascii="Times New Roman" w:hAnsi="Times New Roman"/>
                <w:sz w:val="24"/>
                <w:szCs w:val="24"/>
              </w:rPr>
              <w:t>Final Paper</w:t>
            </w:r>
            <w:r w:rsidRPr="00D51C4F">
              <w:rPr>
                <w:rFonts w:ascii="Times New Roman" w:hAnsi="Times New Roman"/>
                <w:sz w:val="24"/>
                <w:szCs w:val="24"/>
              </w:rPr>
              <w:t xml:space="preserve"> </w:t>
            </w:r>
          </w:p>
        </w:tc>
        <w:tc>
          <w:tcPr>
            <w:tcW w:w="270" w:type="dxa"/>
          </w:tcPr>
          <w:p w:rsidR="00310063" w:rsidRPr="00D51C4F" w:rsidRDefault="00310063" w:rsidP="001450BA">
            <w:pPr>
              <w:spacing w:after="0" w:line="240" w:lineRule="auto"/>
              <w:rPr>
                <w:rFonts w:ascii="Times New Roman" w:hAnsi="Times New Roman"/>
                <w:sz w:val="24"/>
                <w:szCs w:val="24"/>
              </w:rPr>
            </w:pPr>
          </w:p>
        </w:tc>
        <w:tc>
          <w:tcPr>
            <w:tcW w:w="1350" w:type="dxa"/>
          </w:tcPr>
          <w:p w:rsidR="00310063" w:rsidRPr="00D51C4F" w:rsidRDefault="00310063" w:rsidP="001450BA">
            <w:pPr>
              <w:spacing w:after="0" w:line="240" w:lineRule="auto"/>
              <w:rPr>
                <w:rFonts w:ascii="Times New Roman" w:hAnsi="Times New Roman"/>
                <w:sz w:val="24"/>
                <w:szCs w:val="24"/>
              </w:rPr>
            </w:pPr>
            <w:r w:rsidRPr="00D51C4F">
              <w:rPr>
                <w:rFonts w:ascii="Times New Roman" w:hAnsi="Times New Roman"/>
                <w:sz w:val="24"/>
                <w:szCs w:val="24"/>
              </w:rPr>
              <w:t>93 - 100%</w:t>
            </w:r>
          </w:p>
          <w:p w:rsidR="00310063" w:rsidRPr="00D51C4F" w:rsidRDefault="00310063" w:rsidP="001450BA">
            <w:pPr>
              <w:spacing w:after="0" w:line="240" w:lineRule="auto"/>
              <w:rPr>
                <w:rFonts w:ascii="Times New Roman" w:hAnsi="Times New Roman"/>
                <w:sz w:val="24"/>
                <w:szCs w:val="24"/>
              </w:rPr>
            </w:pPr>
            <w:r w:rsidRPr="00D51C4F">
              <w:rPr>
                <w:rFonts w:ascii="Times New Roman" w:hAnsi="Times New Roman"/>
                <w:sz w:val="24"/>
                <w:szCs w:val="24"/>
              </w:rPr>
              <w:t xml:space="preserve">90 - 92%    </w:t>
            </w:r>
          </w:p>
          <w:p w:rsidR="00310063" w:rsidRPr="00D51C4F" w:rsidRDefault="00310063" w:rsidP="001450BA">
            <w:pPr>
              <w:spacing w:after="0" w:line="240" w:lineRule="auto"/>
              <w:rPr>
                <w:rFonts w:ascii="Times New Roman" w:hAnsi="Times New Roman"/>
                <w:sz w:val="24"/>
                <w:szCs w:val="24"/>
              </w:rPr>
            </w:pPr>
            <w:r w:rsidRPr="00D51C4F">
              <w:rPr>
                <w:rFonts w:ascii="Times New Roman" w:hAnsi="Times New Roman"/>
                <w:sz w:val="24"/>
                <w:szCs w:val="24"/>
              </w:rPr>
              <w:t>87 - 89%</w:t>
            </w:r>
          </w:p>
          <w:p w:rsidR="00310063" w:rsidRPr="00D51C4F" w:rsidRDefault="00310063" w:rsidP="001450BA">
            <w:pPr>
              <w:spacing w:after="0" w:line="240" w:lineRule="auto"/>
              <w:rPr>
                <w:rFonts w:ascii="Times New Roman" w:hAnsi="Times New Roman"/>
                <w:sz w:val="24"/>
                <w:szCs w:val="24"/>
              </w:rPr>
            </w:pPr>
            <w:r w:rsidRPr="00D51C4F">
              <w:rPr>
                <w:rFonts w:ascii="Times New Roman" w:hAnsi="Times New Roman"/>
                <w:sz w:val="24"/>
                <w:szCs w:val="24"/>
              </w:rPr>
              <w:t xml:space="preserve">83 - 86%  </w:t>
            </w:r>
          </w:p>
          <w:p w:rsidR="00310063" w:rsidRPr="00D51C4F" w:rsidRDefault="00310063" w:rsidP="001450BA">
            <w:pPr>
              <w:spacing w:after="0" w:line="240" w:lineRule="auto"/>
              <w:rPr>
                <w:rFonts w:ascii="Times New Roman" w:hAnsi="Times New Roman"/>
                <w:sz w:val="24"/>
                <w:szCs w:val="24"/>
              </w:rPr>
            </w:pPr>
            <w:r w:rsidRPr="00D51C4F">
              <w:rPr>
                <w:rFonts w:ascii="Times New Roman" w:hAnsi="Times New Roman"/>
                <w:sz w:val="24"/>
                <w:szCs w:val="24"/>
              </w:rPr>
              <w:t xml:space="preserve">80 - 82%                      </w:t>
            </w:r>
          </w:p>
          <w:p w:rsidR="00310063" w:rsidRPr="00D51C4F" w:rsidRDefault="00310063" w:rsidP="001450BA">
            <w:pPr>
              <w:spacing w:after="0" w:line="240" w:lineRule="auto"/>
              <w:rPr>
                <w:rFonts w:ascii="Times New Roman" w:hAnsi="Times New Roman"/>
                <w:sz w:val="2"/>
                <w:szCs w:val="2"/>
              </w:rPr>
            </w:pPr>
            <w:r w:rsidRPr="00D51C4F">
              <w:rPr>
                <w:rFonts w:ascii="Times New Roman" w:hAnsi="Times New Roman"/>
                <w:sz w:val="2"/>
                <w:szCs w:val="2"/>
              </w:rPr>
              <w:t xml:space="preserve">                        </w:t>
            </w:r>
          </w:p>
        </w:tc>
        <w:tc>
          <w:tcPr>
            <w:tcW w:w="1080" w:type="dxa"/>
            <w:gridSpan w:val="2"/>
          </w:tcPr>
          <w:p w:rsidR="00310063" w:rsidRPr="00D51C4F" w:rsidRDefault="00310063" w:rsidP="001450BA">
            <w:pPr>
              <w:spacing w:after="0" w:line="240" w:lineRule="auto"/>
              <w:rPr>
                <w:rFonts w:ascii="Times New Roman" w:hAnsi="Times New Roman"/>
                <w:sz w:val="24"/>
                <w:szCs w:val="24"/>
              </w:rPr>
            </w:pPr>
            <w:r w:rsidRPr="00D51C4F">
              <w:rPr>
                <w:rFonts w:ascii="Times New Roman" w:hAnsi="Times New Roman"/>
                <w:sz w:val="24"/>
                <w:szCs w:val="24"/>
              </w:rPr>
              <w:t>A</w:t>
            </w:r>
          </w:p>
          <w:p w:rsidR="00310063" w:rsidRPr="00D51C4F" w:rsidRDefault="00310063" w:rsidP="001450BA">
            <w:pPr>
              <w:spacing w:after="0" w:line="240" w:lineRule="auto"/>
              <w:rPr>
                <w:rFonts w:ascii="Times New Roman" w:hAnsi="Times New Roman"/>
                <w:sz w:val="24"/>
                <w:szCs w:val="24"/>
              </w:rPr>
            </w:pPr>
            <w:r w:rsidRPr="00D51C4F">
              <w:rPr>
                <w:rFonts w:ascii="Times New Roman" w:hAnsi="Times New Roman"/>
                <w:sz w:val="24"/>
                <w:szCs w:val="24"/>
              </w:rPr>
              <w:t>A-</w:t>
            </w:r>
          </w:p>
          <w:p w:rsidR="00310063" w:rsidRPr="00D51C4F" w:rsidRDefault="00310063" w:rsidP="001450BA">
            <w:pPr>
              <w:spacing w:after="0" w:line="240" w:lineRule="auto"/>
              <w:rPr>
                <w:rFonts w:ascii="Times New Roman" w:hAnsi="Times New Roman"/>
                <w:sz w:val="24"/>
                <w:szCs w:val="24"/>
              </w:rPr>
            </w:pPr>
            <w:r w:rsidRPr="00D51C4F">
              <w:rPr>
                <w:rFonts w:ascii="Times New Roman" w:hAnsi="Times New Roman"/>
                <w:sz w:val="24"/>
                <w:szCs w:val="24"/>
              </w:rPr>
              <w:t>B+</w:t>
            </w:r>
          </w:p>
          <w:p w:rsidR="00310063" w:rsidRPr="00D51C4F" w:rsidRDefault="00310063" w:rsidP="001450BA">
            <w:pPr>
              <w:spacing w:after="0" w:line="240" w:lineRule="auto"/>
              <w:rPr>
                <w:rFonts w:ascii="Times New Roman" w:hAnsi="Times New Roman"/>
                <w:sz w:val="24"/>
                <w:szCs w:val="24"/>
              </w:rPr>
            </w:pPr>
            <w:r w:rsidRPr="00D51C4F">
              <w:rPr>
                <w:rFonts w:ascii="Times New Roman" w:hAnsi="Times New Roman"/>
                <w:sz w:val="24"/>
                <w:szCs w:val="24"/>
              </w:rPr>
              <w:t>B</w:t>
            </w:r>
          </w:p>
          <w:p w:rsidR="00310063" w:rsidRPr="00D51C4F" w:rsidRDefault="00310063" w:rsidP="001450BA">
            <w:pPr>
              <w:spacing w:after="0" w:line="240" w:lineRule="auto"/>
              <w:rPr>
                <w:rFonts w:ascii="Times New Roman" w:hAnsi="Times New Roman"/>
                <w:sz w:val="24"/>
                <w:szCs w:val="24"/>
              </w:rPr>
            </w:pPr>
            <w:r w:rsidRPr="00D51C4F">
              <w:rPr>
                <w:rFonts w:ascii="Times New Roman" w:hAnsi="Times New Roman"/>
                <w:sz w:val="24"/>
                <w:szCs w:val="24"/>
              </w:rPr>
              <w:t>B-</w:t>
            </w:r>
          </w:p>
        </w:tc>
        <w:tc>
          <w:tcPr>
            <w:tcW w:w="1350" w:type="dxa"/>
            <w:gridSpan w:val="3"/>
          </w:tcPr>
          <w:p w:rsidR="00310063" w:rsidRPr="00D51C4F" w:rsidRDefault="00310063" w:rsidP="001450BA">
            <w:pPr>
              <w:spacing w:after="0" w:line="240" w:lineRule="auto"/>
              <w:rPr>
                <w:rFonts w:ascii="Times New Roman" w:hAnsi="Times New Roman"/>
                <w:sz w:val="24"/>
                <w:szCs w:val="24"/>
              </w:rPr>
            </w:pPr>
            <w:r w:rsidRPr="00D51C4F">
              <w:rPr>
                <w:rFonts w:ascii="Times New Roman" w:hAnsi="Times New Roman"/>
                <w:sz w:val="24"/>
                <w:szCs w:val="24"/>
              </w:rPr>
              <w:t>77 - 79%</w:t>
            </w:r>
          </w:p>
          <w:p w:rsidR="00310063" w:rsidRPr="00D51C4F" w:rsidRDefault="00310063" w:rsidP="001450BA">
            <w:pPr>
              <w:spacing w:after="0" w:line="240" w:lineRule="auto"/>
              <w:rPr>
                <w:rFonts w:ascii="Times New Roman" w:hAnsi="Times New Roman"/>
                <w:sz w:val="24"/>
                <w:szCs w:val="24"/>
              </w:rPr>
            </w:pPr>
            <w:r w:rsidRPr="00D51C4F">
              <w:rPr>
                <w:rFonts w:ascii="Times New Roman" w:hAnsi="Times New Roman"/>
                <w:sz w:val="24"/>
                <w:szCs w:val="24"/>
              </w:rPr>
              <w:t xml:space="preserve">73 - 76% </w:t>
            </w:r>
          </w:p>
          <w:p w:rsidR="00310063" w:rsidRPr="00D51C4F" w:rsidRDefault="00310063" w:rsidP="001450BA">
            <w:pPr>
              <w:spacing w:after="0" w:line="240" w:lineRule="auto"/>
              <w:rPr>
                <w:rFonts w:ascii="Times New Roman" w:hAnsi="Times New Roman"/>
                <w:sz w:val="24"/>
                <w:szCs w:val="24"/>
              </w:rPr>
            </w:pPr>
            <w:r w:rsidRPr="00D51C4F">
              <w:rPr>
                <w:rFonts w:ascii="Times New Roman" w:hAnsi="Times New Roman"/>
                <w:sz w:val="24"/>
                <w:szCs w:val="24"/>
              </w:rPr>
              <w:t xml:space="preserve">70 - 72%  </w:t>
            </w:r>
          </w:p>
          <w:p w:rsidR="00310063" w:rsidRPr="00D51C4F" w:rsidRDefault="00310063" w:rsidP="001450BA">
            <w:pPr>
              <w:spacing w:after="0" w:line="240" w:lineRule="auto"/>
              <w:rPr>
                <w:rFonts w:ascii="Times New Roman" w:hAnsi="Times New Roman"/>
                <w:sz w:val="24"/>
                <w:szCs w:val="24"/>
              </w:rPr>
            </w:pPr>
            <w:r w:rsidRPr="00D51C4F">
              <w:rPr>
                <w:rFonts w:ascii="Times New Roman" w:hAnsi="Times New Roman"/>
                <w:sz w:val="24"/>
                <w:szCs w:val="24"/>
              </w:rPr>
              <w:t xml:space="preserve">67 - 69% </w:t>
            </w:r>
          </w:p>
          <w:p w:rsidR="00310063" w:rsidRPr="00D51C4F" w:rsidRDefault="00310063" w:rsidP="001450BA">
            <w:pPr>
              <w:spacing w:after="0" w:line="240" w:lineRule="auto"/>
              <w:rPr>
                <w:rFonts w:ascii="Times New Roman" w:hAnsi="Times New Roman"/>
                <w:sz w:val="24"/>
                <w:szCs w:val="24"/>
              </w:rPr>
            </w:pPr>
            <w:r w:rsidRPr="00D51C4F">
              <w:rPr>
                <w:rFonts w:ascii="Times New Roman" w:hAnsi="Times New Roman"/>
                <w:sz w:val="24"/>
                <w:szCs w:val="24"/>
              </w:rPr>
              <w:t xml:space="preserve">63 - 66%                                    </w:t>
            </w:r>
          </w:p>
        </w:tc>
        <w:tc>
          <w:tcPr>
            <w:tcW w:w="1802" w:type="dxa"/>
            <w:gridSpan w:val="2"/>
          </w:tcPr>
          <w:p w:rsidR="00310063" w:rsidRPr="00D51C4F" w:rsidRDefault="00310063" w:rsidP="001450BA">
            <w:pPr>
              <w:spacing w:after="0" w:line="240" w:lineRule="auto"/>
              <w:rPr>
                <w:rFonts w:ascii="Times New Roman" w:hAnsi="Times New Roman"/>
                <w:sz w:val="24"/>
                <w:szCs w:val="24"/>
              </w:rPr>
            </w:pPr>
            <w:r w:rsidRPr="00D51C4F">
              <w:rPr>
                <w:rFonts w:ascii="Times New Roman" w:hAnsi="Times New Roman"/>
                <w:sz w:val="24"/>
                <w:szCs w:val="24"/>
              </w:rPr>
              <w:t>C+</w:t>
            </w:r>
          </w:p>
          <w:p w:rsidR="00310063" w:rsidRPr="00D51C4F" w:rsidRDefault="00310063" w:rsidP="001450BA">
            <w:pPr>
              <w:spacing w:after="0" w:line="240" w:lineRule="auto"/>
              <w:rPr>
                <w:rFonts w:ascii="Times New Roman" w:hAnsi="Times New Roman"/>
                <w:sz w:val="24"/>
                <w:szCs w:val="24"/>
              </w:rPr>
            </w:pPr>
            <w:r w:rsidRPr="00D51C4F">
              <w:rPr>
                <w:rFonts w:ascii="Times New Roman" w:hAnsi="Times New Roman"/>
                <w:sz w:val="24"/>
                <w:szCs w:val="24"/>
              </w:rPr>
              <w:t>C</w:t>
            </w:r>
          </w:p>
          <w:p w:rsidR="00310063" w:rsidRPr="00D51C4F" w:rsidRDefault="00310063" w:rsidP="001450BA">
            <w:pPr>
              <w:spacing w:after="0" w:line="240" w:lineRule="auto"/>
              <w:rPr>
                <w:rFonts w:ascii="Times New Roman" w:hAnsi="Times New Roman"/>
                <w:sz w:val="24"/>
                <w:szCs w:val="24"/>
              </w:rPr>
            </w:pPr>
            <w:r w:rsidRPr="00D51C4F">
              <w:rPr>
                <w:rFonts w:ascii="Times New Roman" w:hAnsi="Times New Roman"/>
                <w:sz w:val="24"/>
                <w:szCs w:val="24"/>
              </w:rPr>
              <w:t>C-</w:t>
            </w:r>
          </w:p>
          <w:p w:rsidR="00310063" w:rsidRPr="00D51C4F" w:rsidRDefault="00310063" w:rsidP="001450BA">
            <w:pPr>
              <w:spacing w:after="0" w:line="240" w:lineRule="auto"/>
              <w:rPr>
                <w:rFonts w:ascii="Times New Roman" w:hAnsi="Times New Roman"/>
                <w:sz w:val="24"/>
                <w:szCs w:val="24"/>
              </w:rPr>
            </w:pPr>
            <w:r w:rsidRPr="00D51C4F">
              <w:rPr>
                <w:rFonts w:ascii="Times New Roman" w:hAnsi="Times New Roman"/>
                <w:sz w:val="24"/>
                <w:szCs w:val="24"/>
              </w:rPr>
              <w:t>D+</w:t>
            </w:r>
          </w:p>
          <w:p w:rsidR="00310063" w:rsidRPr="00D51C4F" w:rsidRDefault="00310063" w:rsidP="001450BA">
            <w:pPr>
              <w:spacing w:after="0" w:line="240" w:lineRule="auto"/>
              <w:rPr>
                <w:rFonts w:ascii="Times New Roman" w:hAnsi="Times New Roman"/>
                <w:sz w:val="24"/>
                <w:szCs w:val="24"/>
              </w:rPr>
            </w:pPr>
            <w:r w:rsidRPr="00D51C4F">
              <w:rPr>
                <w:rFonts w:ascii="Times New Roman" w:hAnsi="Times New Roman"/>
                <w:sz w:val="24"/>
                <w:szCs w:val="24"/>
              </w:rPr>
              <w:t>D</w:t>
            </w:r>
          </w:p>
          <w:p w:rsidR="00310063" w:rsidRPr="00D51C4F" w:rsidRDefault="00310063" w:rsidP="001450BA">
            <w:pPr>
              <w:spacing w:after="0" w:line="240" w:lineRule="auto"/>
              <w:rPr>
                <w:rFonts w:ascii="Times New Roman" w:hAnsi="Times New Roman"/>
                <w:sz w:val="24"/>
                <w:szCs w:val="24"/>
              </w:rPr>
            </w:pPr>
          </w:p>
        </w:tc>
      </w:tr>
      <w:tr w:rsidR="00310063" w:rsidRPr="00DE6824" w:rsidTr="001450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776" w:type="dxa"/>
            <w:vMerge w:val="restart"/>
            <w:tcBorders>
              <w:top w:val="single" w:sz="12" w:space="0" w:color="auto"/>
            </w:tcBorders>
          </w:tcPr>
          <w:p w:rsidR="00310063" w:rsidRPr="00A3435B" w:rsidRDefault="00310063" w:rsidP="001450BA">
            <w:pPr>
              <w:spacing w:before="40" w:after="40" w:line="240" w:lineRule="auto"/>
              <w:rPr>
                <w:rFonts w:ascii="Times New Roman" w:hAnsi="Times New Roman"/>
                <w:sz w:val="24"/>
                <w:szCs w:val="24"/>
              </w:rPr>
            </w:pPr>
          </w:p>
          <w:p w:rsidR="00310063" w:rsidRPr="00A3435B" w:rsidRDefault="00310063" w:rsidP="001450BA">
            <w:pPr>
              <w:spacing w:before="40" w:after="40" w:line="240" w:lineRule="auto"/>
              <w:jc w:val="center"/>
              <w:rPr>
                <w:rFonts w:ascii="Times New Roman" w:hAnsi="Times New Roman"/>
                <w:sz w:val="24"/>
                <w:szCs w:val="24"/>
              </w:rPr>
            </w:pPr>
          </w:p>
          <w:p w:rsidR="00310063" w:rsidRDefault="00310063" w:rsidP="001450BA">
            <w:pPr>
              <w:spacing w:before="40" w:after="40" w:line="240" w:lineRule="auto"/>
              <w:jc w:val="center"/>
              <w:rPr>
                <w:rFonts w:ascii="Times New Roman" w:hAnsi="Times New Roman"/>
                <w:sz w:val="24"/>
                <w:szCs w:val="24"/>
                <w:lang w:val="fr-FR"/>
              </w:rPr>
            </w:pPr>
          </w:p>
          <w:p w:rsidR="00310063" w:rsidRDefault="00310063" w:rsidP="001450BA">
            <w:pPr>
              <w:spacing w:before="40" w:after="40" w:line="240" w:lineRule="auto"/>
              <w:jc w:val="center"/>
              <w:rPr>
                <w:rFonts w:ascii="Times New Roman" w:hAnsi="Times New Roman"/>
                <w:sz w:val="24"/>
                <w:szCs w:val="24"/>
                <w:lang w:val="fr-FR"/>
              </w:rPr>
            </w:pPr>
          </w:p>
          <w:p w:rsidR="00310063" w:rsidRDefault="00310063" w:rsidP="001450BA">
            <w:pPr>
              <w:spacing w:before="40" w:after="40" w:line="240" w:lineRule="auto"/>
              <w:jc w:val="center"/>
              <w:rPr>
                <w:rFonts w:ascii="Times New Roman" w:hAnsi="Times New Roman"/>
                <w:sz w:val="24"/>
                <w:szCs w:val="24"/>
                <w:lang w:val="fr-FR"/>
              </w:rPr>
            </w:pPr>
          </w:p>
          <w:p w:rsidR="00310063" w:rsidRDefault="00310063" w:rsidP="001450BA">
            <w:pPr>
              <w:spacing w:before="40" w:after="40" w:line="240" w:lineRule="auto"/>
              <w:jc w:val="center"/>
              <w:rPr>
                <w:rFonts w:ascii="Times New Roman" w:hAnsi="Times New Roman"/>
                <w:sz w:val="24"/>
                <w:szCs w:val="24"/>
                <w:lang w:val="fr-FR"/>
              </w:rPr>
            </w:pPr>
          </w:p>
          <w:p w:rsidR="00310063" w:rsidRDefault="00310063" w:rsidP="001450BA">
            <w:pPr>
              <w:spacing w:before="40" w:after="40" w:line="240" w:lineRule="auto"/>
              <w:jc w:val="center"/>
              <w:rPr>
                <w:rFonts w:ascii="Times New Roman" w:hAnsi="Times New Roman"/>
                <w:sz w:val="24"/>
                <w:szCs w:val="24"/>
                <w:lang w:val="fr-FR"/>
              </w:rPr>
            </w:pPr>
          </w:p>
          <w:p w:rsidR="00402965" w:rsidRDefault="00402965" w:rsidP="001450BA">
            <w:pPr>
              <w:spacing w:before="40" w:after="40" w:line="240" w:lineRule="auto"/>
              <w:jc w:val="center"/>
              <w:rPr>
                <w:rFonts w:ascii="Times New Roman" w:hAnsi="Times New Roman"/>
                <w:sz w:val="24"/>
                <w:szCs w:val="24"/>
                <w:lang w:val="fr-FR"/>
              </w:rPr>
            </w:pPr>
          </w:p>
          <w:p w:rsidR="00402965" w:rsidRDefault="00402965" w:rsidP="001450BA">
            <w:pPr>
              <w:spacing w:before="40" w:after="40" w:line="240" w:lineRule="auto"/>
              <w:jc w:val="center"/>
              <w:rPr>
                <w:rFonts w:ascii="Times New Roman" w:hAnsi="Times New Roman"/>
                <w:sz w:val="24"/>
                <w:szCs w:val="24"/>
                <w:lang w:val="fr-FR"/>
              </w:rPr>
            </w:pPr>
          </w:p>
          <w:p w:rsidR="00310063" w:rsidRPr="00D51C4F" w:rsidRDefault="00310063" w:rsidP="001450BA">
            <w:pPr>
              <w:spacing w:before="40" w:after="40" w:line="240" w:lineRule="auto"/>
              <w:jc w:val="center"/>
              <w:rPr>
                <w:rFonts w:ascii="Times New Roman" w:hAnsi="Times New Roman"/>
                <w:sz w:val="24"/>
                <w:szCs w:val="24"/>
                <w:lang w:val="fr-FR"/>
              </w:rPr>
            </w:pPr>
            <w:proofErr w:type="spellStart"/>
            <w:r w:rsidRPr="00D51C4F">
              <w:rPr>
                <w:rFonts w:ascii="Times New Roman" w:hAnsi="Times New Roman"/>
                <w:sz w:val="24"/>
                <w:szCs w:val="24"/>
                <w:lang w:val="fr-FR"/>
              </w:rPr>
              <w:t>Week</w:t>
            </w:r>
            <w:proofErr w:type="spellEnd"/>
            <w:r w:rsidRPr="00D51C4F">
              <w:rPr>
                <w:rFonts w:ascii="Times New Roman" w:hAnsi="Times New Roman"/>
                <w:sz w:val="24"/>
                <w:szCs w:val="24"/>
                <w:lang w:val="fr-FR"/>
              </w:rPr>
              <w:t xml:space="preserve"> </w:t>
            </w:r>
            <w:r>
              <w:rPr>
                <w:rFonts w:ascii="Times New Roman" w:hAnsi="Times New Roman"/>
                <w:sz w:val="24"/>
                <w:szCs w:val="24"/>
                <w:lang w:val="fr-FR"/>
              </w:rPr>
              <w:t>1</w:t>
            </w:r>
          </w:p>
          <w:p w:rsidR="00310063" w:rsidRPr="00D51C4F" w:rsidRDefault="00310063" w:rsidP="001450BA">
            <w:pPr>
              <w:spacing w:before="40" w:after="40" w:line="240" w:lineRule="auto"/>
              <w:rPr>
                <w:rFonts w:ascii="Times New Roman" w:hAnsi="Times New Roman"/>
                <w:sz w:val="24"/>
                <w:szCs w:val="24"/>
                <w:lang w:val="fr-FR"/>
              </w:rPr>
            </w:pPr>
          </w:p>
        </w:tc>
        <w:tc>
          <w:tcPr>
            <w:tcW w:w="2104" w:type="dxa"/>
            <w:tcBorders>
              <w:top w:val="single" w:sz="12" w:space="0" w:color="auto"/>
              <w:bottom w:val="single" w:sz="4" w:space="0" w:color="auto"/>
            </w:tcBorders>
          </w:tcPr>
          <w:p w:rsidR="00310063" w:rsidRPr="009B2FC1" w:rsidRDefault="00310063" w:rsidP="003B50DF">
            <w:pPr>
              <w:spacing w:before="120" w:after="120" w:line="240" w:lineRule="auto"/>
              <w:jc w:val="center"/>
              <w:rPr>
                <w:rFonts w:ascii="Times New Roman" w:hAnsi="Times New Roman"/>
                <w:sz w:val="24"/>
                <w:szCs w:val="24"/>
                <w:highlight w:val="yellow"/>
              </w:rPr>
            </w:pPr>
            <w:r w:rsidRPr="009B2FC1">
              <w:rPr>
                <w:rFonts w:ascii="Times New Roman" w:hAnsi="Times New Roman"/>
                <w:sz w:val="24"/>
                <w:szCs w:val="24"/>
                <w:highlight w:val="yellow"/>
              </w:rPr>
              <w:t xml:space="preserve">Tues, July </w:t>
            </w:r>
            <w:r w:rsidR="009818D4" w:rsidRPr="009B2FC1">
              <w:rPr>
                <w:rFonts w:ascii="Times New Roman" w:hAnsi="Times New Roman"/>
                <w:sz w:val="24"/>
                <w:szCs w:val="24"/>
                <w:highlight w:val="yellow"/>
              </w:rPr>
              <w:t>1</w:t>
            </w:r>
          </w:p>
        </w:tc>
        <w:tc>
          <w:tcPr>
            <w:tcW w:w="8100" w:type="dxa"/>
            <w:gridSpan w:val="10"/>
            <w:tcBorders>
              <w:top w:val="single" w:sz="12" w:space="0" w:color="auto"/>
              <w:bottom w:val="single" w:sz="4" w:space="0" w:color="auto"/>
            </w:tcBorders>
          </w:tcPr>
          <w:p w:rsidR="00310063" w:rsidRPr="009B2FC1" w:rsidRDefault="00310063" w:rsidP="003B50DF">
            <w:pPr>
              <w:spacing w:before="120" w:after="120" w:line="240" w:lineRule="auto"/>
              <w:jc w:val="center"/>
              <w:rPr>
                <w:rFonts w:ascii="Times New Roman" w:hAnsi="Times New Roman"/>
                <w:sz w:val="24"/>
                <w:szCs w:val="24"/>
                <w:highlight w:val="yellow"/>
              </w:rPr>
            </w:pPr>
            <w:r w:rsidRPr="009B2FC1">
              <w:rPr>
                <w:rFonts w:ascii="Times New Roman" w:hAnsi="Times New Roman"/>
                <w:sz w:val="24"/>
                <w:szCs w:val="24"/>
                <w:highlight w:val="yellow"/>
              </w:rPr>
              <w:t xml:space="preserve">Ovid </w:t>
            </w:r>
            <w:r w:rsidRPr="009B2FC1">
              <w:rPr>
                <w:rFonts w:ascii="Times New Roman" w:hAnsi="Times New Roman"/>
                <w:i/>
                <w:sz w:val="24"/>
                <w:szCs w:val="24"/>
                <w:highlight w:val="yellow"/>
              </w:rPr>
              <w:t xml:space="preserve">Metamorphoses </w:t>
            </w:r>
          </w:p>
          <w:p w:rsidR="00310063" w:rsidRPr="009B2FC1" w:rsidRDefault="00310063" w:rsidP="003B50DF">
            <w:pPr>
              <w:spacing w:before="120" w:after="120" w:line="240" w:lineRule="auto"/>
              <w:ind w:left="252"/>
              <w:rPr>
                <w:rFonts w:ascii="Times New Roman" w:hAnsi="Times New Roman"/>
                <w:sz w:val="24"/>
                <w:szCs w:val="24"/>
                <w:highlight w:val="yellow"/>
              </w:rPr>
            </w:pPr>
            <w:r w:rsidRPr="009B2FC1">
              <w:rPr>
                <w:rFonts w:ascii="Times New Roman" w:hAnsi="Times New Roman"/>
                <w:sz w:val="24"/>
                <w:szCs w:val="24"/>
                <w:highlight w:val="yellow"/>
              </w:rPr>
              <w:t xml:space="preserve">Book 1: Prologue (v. 1-4), Creation (v. 5-88), Four Ages (v. 89-150),  Giants (v. 151-162), </w:t>
            </w:r>
            <w:proofErr w:type="spellStart"/>
            <w:r w:rsidRPr="009B2FC1">
              <w:rPr>
                <w:rFonts w:ascii="Times New Roman" w:hAnsi="Times New Roman"/>
                <w:sz w:val="24"/>
                <w:szCs w:val="24"/>
                <w:highlight w:val="yellow"/>
              </w:rPr>
              <w:t>Lycaön</w:t>
            </w:r>
            <w:proofErr w:type="spellEnd"/>
            <w:r w:rsidRPr="009B2FC1">
              <w:rPr>
                <w:rFonts w:ascii="Times New Roman" w:hAnsi="Times New Roman"/>
                <w:sz w:val="24"/>
                <w:szCs w:val="24"/>
                <w:highlight w:val="yellow"/>
              </w:rPr>
              <w:t xml:space="preserve"> (v. 163-252), Flood (v. 253-312)</w:t>
            </w:r>
          </w:p>
          <w:p w:rsidR="00310063" w:rsidRPr="009B2FC1" w:rsidRDefault="00310063" w:rsidP="003B50DF">
            <w:pPr>
              <w:spacing w:before="120" w:after="120" w:line="240" w:lineRule="auto"/>
              <w:ind w:left="252"/>
              <w:rPr>
                <w:rFonts w:ascii="Times New Roman" w:hAnsi="Times New Roman"/>
                <w:sz w:val="24"/>
                <w:szCs w:val="24"/>
                <w:highlight w:val="yellow"/>
              </w:rPr>
            </w:pPr>
            <w:r w:rsidRPr="009B2FC1">
              <w:rPr>
                <w:rFonts w:ascii="Times New Roman" w:hAnsi="Times New Roman"/>
                <w:sz w:val="24"/>
                <w:szCs w:val="24"/>
                <w:highlight w:val="yellow"/>
              </w:rPr>
              <w:t xml:space="preserve">Book 3: </w:t>
            </w:r>
            <w:proofErr w:type="spellStart"/>
            <w:r w:rsidRPr="009B2FC1">
              <w:rPr>
                <w:rFonts w:ascii="Times New Roman" w:hAnsi="Times New Roman"/>
                <w:sz w:val="24"/>
                <w:szCs w:val="24"/>
                <w:highlight w:val="yellow"/>
              </w:rPr>
              <w:t>Actaeon</w:t>
            </w:r>
            <w:proofErr w:type="spellEnd"/>
            <w:r w:rsidRPr="009B2FC1">
              <w:rPr>
                <w:rFonts w:ascii="Times New Roman" w:hAnsi="Times New Roman"/>
                <w:sz w:val="24"/>
                <w:szCs w:val="24"/>
                <w:highlight w:val="yellow"/>
              </w:rPr>
              <w:t xml:space="preserve"> (v. 131-252), Narcissus and Echo (v. 339-510)</w:t>
            </w:r>
          </w:p>
          <w:p w:rsidR="00310063" w:rsidRPr="009B2FC1" w:rsidRDefault="00310063" w:rsidP="003B50DF">
            <w:pPr>
              <w:spacing w:before="120" w:after="120" w:line="240" w:lineRule="auto"/>
              <w:ind w:left="252"/>
              <w:rPr>
                <w:rFonts w:ascii="Times New Roman" w:hAnsi="Times New Roman"/>
                <w:sz w:val="24"/>
                <w:szCs w:val="24"/>
                <w:highlight w:val="yellow"/>
              </w:rPr>
            </w:pPr>
            <w:r w:rsidRPr="009B2FC1">
              <w:rPr>
                <w:rFonts w:ascii="Times New Roman" w:hAnsi="Times New Roman"/>
                <w:sz w:val="24"/>
                <w:szCs w:val="24"/>
                <w:highlight w:val="yellow"/>
              </w:rPr>
              <w:t xml:space="preserve">Book 4: </w:t>
            </w:r>
            <w:proofErr w:type="spellStart"/>
            <w:r w:rsidRPr="009B2FC1">
              <w:rPr>
                <w:rFonts w:ascii="Times New Roman" w:hAnsi="Times New Roman"/>
                <w:sz w:val="24"/>
                <w:szCs w:val="24"/>
                <w:highlight w:val="yellow"/>
              </w:rPr>
              <w:t>Pyramus</w:t>
            </w:r>
            <w:proofErr w:type="spellEnd"/>
            <w:r w:rsidRPr="009B2FC1">
              <w:rPr>
                <w:rFonts w:ascii="Times New Roman" w:hAnsi="Times New Roman"/>
                <w:sz w:val="24"/>
                <w:szCs w:val="24"/>
                <w:highlight w:val="yellow"/>
              </w:rPr>
              <w:t xml:space="preserve"> </w:t>
            </w:r>
            <w:r w:rsidR="008F46A1" w:rsidRPr="009B2FC1">
              <w:rPr>
                <w:rFonts w:ascii="Times New Roman" w:hAnsi="Times New Roman"/>
                <w:sz w:val="24"/>
                <w:szCs w:val="24"/>
                <w:highlight w:val="yellow"/>
              </w:rPr>
              <w:t>&amp;</w:t>
            </w:r>
            <w:r w:rsidRPr="009B2FC1">
              <w:rPr>
                <w:rFonts w:ascii="Times New Roman" w:hAnsi="Times New Roman"/>
                <w:sz w:val="24"/>
                <w:szCs w:val="24"/>
                <w:highlight w:val="yellow"/>
              </w:rPr>
              <w:t xml:space="preserve"> </w:t>
            </w:r>
            <w:proofErr w:type="spellStart"/>
            <w:r w:rsidRPr="009B2FC1">
              <w:rPr>
                <w:rFonts w:ascii="Times New Roman" w:hAnsi="Times New Roman"/>
                <w:sz w:val="24"/>
                <w:szCs w:val="24"/>
                <w:highlight w:val="yellow"/>
              </w:rPr>
              <w:t>Thisbe</w:t>
            </w:r>
            <w:proofErr w:type="spellEnd"/>
            <w:r w:rsidRPr="009B2FC1">
              <w:rPr>
                <w:rFonts w:ascii="Times New Roman" w:hAnsi="Times New Roman"/>
                <w:sz w:val="24"/>
                <w:szCs w:val="24"/>
                <w:highlight w:val="yellow"/>
              </w:rPr>
              <w:t xml:space="preserve"> (v. 54-166), Mars and Venus (v. 167-189)</w:t>
            </w:r>
          </w:p>
          <w:p w:rsidR="00310063" w:rsidRPr="009B2FC1" w:rsidRDefault="00310063" w:rsidP="003B50DF">
            <w:pPr>
              <w:spacing w:before="120" w:after="120" w:line="240" w:lineRule="auto"/>
              <w:ind w:left="252"/>
              <w:rPr>
                <w:rFonts w:ascii="Times New Roman" w:hAnsi="Times New Roman"/>
                <w:sz w:val="24"/>
                <w:szCs w:val="24"/>
                <w:highlight w:val="yellow"/>
              </w:rPr>
            </w:pPr>
            <w:r w:rsidRPr="009B2FC1">
              <w:rPr>
                <w:rFonts w:ascii="Times New Roman" w:hAnsi="Times New Roman"/>
                <w:sz w:val="24"/>
                <w:szCs w:val="24"/>
                <w:highlight w:val="yellow"/>
              </w:rPr>
              <w:t>Book 5: Minerva &amp; Muses (v. 250-340), Rape of Proserpina (v. 345-571)</w:t>
            </w:r>
          </w:p>
          <w:p w:rsidR="00310063" w:rsidRPr="009B2FC1" w:rsidRDefault="00310063" w:rsidP="003B50DF">
            <w:pPr>
              <w:spacing w:before="120" w:after="120" w:line="240" w:lineRule="auto"/>
              <w:ind w:left="252"/>
              <w:rPr>
                <w:rFonts w:ascii="Times New Roman" w:hAnsi="Times New Roman"/>
                <w:sz w:val="24"/>
                <w:szCs w:val="24"/>
                <w:highlight w:val="yellow"/>
              </w:rPr>
            </w:pPr>
            <w:r w:rsidRPr="009B2FC1">
              <w:rPr>
                <w:rFonts w:ascii="Times New Roman" w:hAnsi="Times New Roman"/>
                <w:sz w:val="24"/>
                <w:szCs w:val="24"/>
                <w:highlight w:val="yellow"/>
              </w:rPr>
              <w:t xml:space="preserve">Book 7: Medea </w:t>
            </w:r>
            <w:r w:rsidR="008F46A1" w:rsidRPr="009B2FC1">
              <w:rPr>
                <w:rFonts w:ascii="Times New Roman" w:hAnsi="Times New Roman"/>
                <w:sz w:val="24"/>
                <w:szCs w:val="24"/>
                <w:highlight w:val="yellow"/>
              </w:rPr>
              <w:t>&amp;</w:t>
            </w:r>
            <w:r w:rsidRPr="009B2FC1">
              <w:rPr>
                <w:rFonts w:ascii="Times New Roman" w:hAnsi="Times New Roman"/>
                <w:sz w:val="24"/>
                <w:szCs w:val="24"/>
                <w:highlight w:val="yellow"/>
              </w:rPr>
              <w:t xml:space="preserve"> Jason (v. 1-158)</w:t>
            </w:r>
            <w:r w:rsidR="008F46A1" w:rsidRPr="009B2FC1">
              <w:rPr>
                <w:rFonts w:ascii="Times New Roman" w:hAnsi="Times New Roman"/>
                <w:sz w:val="24"/>
                <w:szCs w:val="24"/>
                <w:highlight w:val="yellow"/>
              </w:rPr>
              <w:t xml:space="preserve">, </w:t>
            </w:r>
            <w:r w:rsidRPr="009B2FC1">
              <w:rPr>
                <w:rFonts w:ascii="Times New Roman" w:hAnsi="Times New Roman"/>
                <w:sz w:val="24"/>
                <w:szCs w:val="24"/>
                <w:highlight w:val="yellow"/>
              </w:rPr>
              <w:t xml:space="preserve">Book 8: </w:t>
            </w:r>
            <w:proofErr w:type="spellStart"/>
            <w:r w:rsidRPr="009B2FC1">
              <w:rPr>
                <w:rFonts w:ascii="Times New Roman" w:hAnsi="Times New Roman"/>
                <w:sz w:val="24"/>
                <w:szCs w:val="24"/>
                <w:highlight w:val="yellow"/>
              </w:rPr>
              <w:t>Daedelus</w:t>
            </w:r>
            <w:proofErr w:type="spellEnd"/>
            <w:r w:rsidRPr="009B2FC1">
              <w:rPr>
                <w:rFonts w:ascii="Times New Roman" w:hAnsi="Times New Roman"/>
                <w:sz w:val="24"/>
                <w:szCs w:val="24"/>
                <w:highlight w:val="yellow"/>
              </w:rPr>
              <w:t xml:space="preserve"> </w:t>
            </w:r>
            <w:r w:rsidR="008F46A1" w:rsidRPr="009B2FC1">
              <w:rPr>
                <w:rFonts w:ascii="Times New Roman" w:hAnsi="Times New Roman"/>
                <w:sz w:val="24"/>
                <w:szCs w:val="24"/>
                <w:highlight w:val="yellow"/>
              </w:rPr>
              <w:t>&amp;</w:t>
            </w:r>
            <w:r w:rsidRPr="009B2FC1">
              <w:rPr>
                <w:rFonts w:ascii="Times New Roman" w:hAnsi="Times New Roman"/>
                <w:sz w:val="24"/>
                <w:szCs w:val="24"/>
                <w:highlight w:val="yellow"/>
              </w:rPr>
              <w:t xml:space="preserve"> Icarus (v. 183-235)</w:t>
            </w:r>
          </w:p>
          <w:p w:rsidR="00310063" w:rsidRPr="009B2FC1" w:rsidRDefault="00310063" w:rsidP="003B50DF">
            <w:pPr>
              <w:spacing w:before="120" w:after="120" w:line="240" w:lineRule="auto"/>
              <w:ind w:left="259"/>
              <w:rPr>
                <w:rFonts w:ascii="Times New Roman" w:hAnsi="Times New Roman"/>
                <w:sz w:val="24"/>
                <w:szCs w:val="24"/>
                <w:highlight w:val="yellow"/>
              </w:rPr>
            </w:pPr>
            <w:r w:rsidRPr="009B2FC1">
              <w:rPr>
                <w:rFonts w:ascii="Times New Roman" w:hAnsi="Times New Roman"/>
                <w:sz w:val="24"/>
                <w:szCs w:val="24"/>
                <w:highlight w:val="yellow"/>
              </w:rPr>
              <w:t xml:space="preserve">Book 10: Orpheus </w:t>
            </w:r>
            <w:r w:rsidR="008F46A1" w:rsidRPr="009B2FC1">
              <w:rPr>
                <w:rFonts w:ascii="Times New Roman" w:hAnsi="Times New Roman"/>
                <w:sz w:val="24"/>
                <w:szCs w:val="24"/>
                <w:highlight w:val="yellow"/>
              </w:rPr>
              <w:t>&amp;</w:t>
            </w:r>
            <w:r w:rsidRPr="009B2FC1">
              <w:rPr>
                <w:rFonts w:ascii="Times New Roman" w:hAnsi="Times New Roman"/>
                <w:sz w:val="24"/>
                <w:szCs w:val="24"/>
                <w:highlight w:val="yellow"/>
              </w:rPr>
              <w:t xml:space="preserve"> Eurydice (v. 1-85), Pygmalion (v. 243-297)</w:t>
            </w:r>
          </w:p>
        </w:tc>
      </w:tr>
      <w:tr w:rsidR="00EC64F6" w:rsidRPr="00054714" w:rsidTr="001450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6" w:type="dxa"/>
            <w:vMerge/>
          </w:tcPr>
          <w:p w:rsidR="00EC64F6" w:rsidRPr="009063D4" w:rsidRDefault="00EC64F6" w:rsidP="001450BA">
            <w:pPr>
              <w:spacing w:before="40" w:after="40" w:line="240" w:lineRule="auto"/>
              <w:jc w:val="center"/>
              <w:rPr>
                <w:rFonts w:ascii="Times New Roman" w:hAnsi="Times New Roman"/>
                <w:sz w:val="24"/>
                <w:szCs w:val="24"/>
              </w:rPr>
            </w:pPr>
          </w:p>
        </w:tc>
        <w:tc>
          <w:tcPr>
            <w:tcW w:w="2104" w:type="dxa"/>
            <w:tcBorders>
              <w:bottom w:val="single" w:sz="4" w:space="0" w:color="auto"/>
            </w:tcBorders>
          </w:tcPr>
          <w:p w:rsidR="00EC64F6" w:rsidRPr="009B2FC1" w:rsidRDefault="00EC64F6" w:rsidP="003B50DF">
            <w:pPr>
              <w:spacing w:before="120" w:after="120" w:line="240" w:lineRule="auto"/>
              <w:jc w:val="center"/>
              <w:rPr>
                <w:rFonts w:ascii="Times New Roman" w:hAnsi="Times New Roman"/>
                <w:sz w:val="24"/>
                <w:szCs w:val="24"/>
                <w:highlight w:val="yellow"/>
              </w:rPr>
            </w:pPr>
            <w:r w:rsidRPr="009B2FC1">
              <w:rPr>
                <w:rFonts w:ascii="Times New Roman" w:hAnsi="Times New Roman"/>
                <w:sz w:val="24"/>
                <w:szCs w:val="24"/>
                <w:highlight w:val="yellow"/>
              </w:rPr>
              <w:t xml:space="preserve">Wed, July </w:t>
            </w:r>
            <w:r w:rsidR="009818D4" w:rsidRPr="009B2FC1">
              <w:rPr>
                <w:rFonts w:ascii="Times New Roman" w:hAnsi="Times New Roman"/>
                <w:sz w:val="24"/>
                <w:szCs w:val="24"/>
                <w:highlight w:val="yellow"/>
              </w:rPr>
              <w:t>2</w:t>
            </w:r>
          </w:p>
          <w:p w:rsidR="00EC64F6" w:rsidRPr="009B2FC1" w:rsidRDefault="008F46A1" w:rsidP="003B50DF">
            <w:pPr>
              <w:spacing w:before="120" w:after="120" w:line="240" w:lineRule="auto"/>
              <w:jc w:val="center"/>
              <w:rPr>
                <w:rFonts w:ascii="Times New Roman" w:hAnsi="Times New Roman"/>
                <w:sz w:val="24"/>
                <w:szCs w:val="24"/>
                <w:highlight w:val="yellow"/>
              </w:rPr>
            </w:pPr>
            <w:proofErr w:type="gramStart"/>
            <w:r w:rsidRPr="009B2FC1">
              <w:rPr>
                <w:rFonts w:ascii="Times New Roman" w:hAnsi="Times New Roman"/>
                <w:color w:val="FF0000"/>
                <w:highlight w:val="yellow"/>
              </w:rPr>
              <w:t>meet</w:t>
            </w:r>
            <w:proofErr w:type="gramEnd"/>
            <w:r w:rsidRPr="009B2FC1">
              <w:rPr>
                <w:rFonts w:ascii="Times New Roman" w:hAnsi="Times New Roman"/>
                <w:color w:val="FF0000"/>
                <w:highlight w:val="yellow"/>
              </w:rPr>
              <w:t xml:space="preserve"> @ Inst. </w:t>
            </w:r>
            <w:proofErr w:type="spellStart"/>
            <w:r w:rsidRPr="009B2FC1">
              <w:rPr>
                <w:rFonts w:ascii="Times New Roman" w:hAnsi="Times New Roman"/>
                <w:color w:val="FF0000"/>
                <w:highlight w:val="yellow"/>
              </w:rPr>
              <w:t>Cathol</w:t>
            </w:r>
            <w:proofErr w:type="spellEnd"/>
            <w:r w:rsidRPr="009B2FC1">
              <w:rPr>
                <w:rFonts w:ascii="Times New Roman" w:hAnsi="Times New Roman"/>
                <w:color w:val="FF0000"/>
                <w:highlight w:val="yellow"/>
              </w:rPr>
              <w:t>.</w:t>
            </w:r>
          </w:p>
        </w:tc>
        <w:tc>
          <w:tcPr>
            <w:tcW w:w="8100" w:type="dxa"/>
            <w:gridSpan w:val="10"/>
            <w:tcBorders>
              <w:bottom w:val="single" w:sz="4" w:space="0" w:color="auto"/>
            </w:tcBorders>
          </w:tcPr>
          <w:p w:rsidR="00EC64F6" w:rsidRPr="009B2FC1" w:rsidRDefault="00EC64F6" w:rsidP="003B50DF">
            <w:pPr>
              <w:spacing w:before="120" w:after="120" w:line="240" w:lineRule="auto"/>
              <w:jc w:val="center"/>
              <w:rPr>
                <w:rFonts w:ascii="Times New Roman" w:hAnsi="Times New Roman"/>
                <w:bCs/>
                <w:i/>
                <w:sz w:val="12"/>
                <w:szCs w:val="12"/>
                <w:highlight w:val="yellow"/>
              </w:rPr>
            </w:pPr>
          </w:p>
          <w:p w:rsidR="00EC64F6" w:rsidRPr="009B2FC1" w:rsidRDefault="00EC64F6" w:rsidP="003B50DF">
            <w:pPr>
              <w:spacing w:before="120" w:after="120" w:line="360" w:lineRule="auto"/>
              <w:jc w:val="center"/>
              <w:rPr>
                <w:rFonts w:ascii="Times New Roman" w:hAnsi="Times New Roman"/>
                <w:sz w:val="24"/>
                <w:szCs w:val="24"/>
                <w:highlight w:val="yellow"/>
              </w:rPr>
            </w:pPr>
            <w:r w:rsidRPr="009B2FC1">
              <w:rPr>
                <w:rFonts w:ascii="Times New Roman" w:hAnsi="Times New Roman"/>
                <w:bCs/>
                <w:i/>
                <w:sz w:val="24"/>
                <w:szCs w:val="24"/>
                <w:highlight w:val="yellow"/>
              </w:rPr>
              <w:t>Traveler's Key to Medieval France</w:t>
            </w:r>
            <w:r w:rsidRPr="009B2FC1">
              <w:rPr>
                <w:rFonts w:ascii="Times New Roman" w:hAnsi="Times New Roman"/>
                <w:sz w:val="24"/>
                <w:szCs w:val="24"/>
                <w:highlight w:val="yellow"/>
              </w:rPr>
              <w:t>: “The Situation” (Chapter 1 , pp. 3-29)</w:t>
            </w:r>
          </w:p>
          <w:p w:rsidR="00EC64F6" w:rsidRPr="009B2FC1" w:rsidRDefault="00EC64F6" w:rsidP="003B50DF">
            <w:pPr>
              <w:spacing w:before="120" w:after="120" w:line="360" w:lineRule="auto"/>
              <w:jc w:val="center"/>
              <w:rPr>
                <w:rFonts w:ascii="Times New Roman" w:hAnsi="Times New Roman"/>
                <w:sz w:val="24"/>
                <w:szCs w:val="24"/>
                <w:highlight w:val="yellow"/>
              </w:rPr>
            </w:pPr>
            <w:r w:rsidRPr="009B2FC1">
              <w:rPr>
                <w:rFonts w:ascii="Times New Roman" w:hAnsi="Times New Roman"/>
                <w:bCs/>
                <w:i/>
                <w:sz w:val="24"/>
                <w:szCs w:val="24"/>
                <w:highlight w:val="yellow"/>
              </w:rPr>
              <w:t>Traveler's Key to Medieval France</w:t>
            </w:r>
            <w:r w:rsidRPr="009B2FC1">
              <w:rPr>
                <w:rFonts w:ascii="Times New Roman" w:hAnsi="Times New Roman"/>
                <w:sz w:val="24"/>
                <w:szCs w:val="24"/>
                <w:highlight w:val="yellow"/>
              </w:rPr>
              <w:t>: “Faith and Theology” (Ch. 2, pp. 30-52)</w:t>
            </w:r>
          </w:p>
          <w:p w:rsidR="008F46A1" w:rsidRPr="009B2FC1" w:rsidRDefault="008F46A1" w:rsidP="003B50DF">
            <w:pPr>
              <w:spacing w:before="120" w:after="120" w:line="360" w:lineRule="auto"/>
              <w:jc w:val="center"/>
              <w:rPr>
                <w:rFonts w:ascii="Times New Roman" w:hAnsi="Times New Roman"/>
                <w:sz w:val="24"/>
                <w:szCs w:val="24"/>
                <w:highlight w:val="yellow"/>
              </w:rPr>
            </w:pPr>
            <w:r w:rsidRPr="009B2FC1">
              <w:rPr>
                <w:rFonts w:ascii="Times New Roman" w:hAnsi="Times New Roman"/>
                <w:sz w:val="24"/>
                <w:szCs w:val="24"/>
                <w:highlight w:val="yellow"/>
              </w:rPr>
              <w:t>“Description of the Churches: Saint Denis”</w:t>
            </w:r>
          </w:p>
          <w:p w:rsidR="008F46A1" w:rsidRPr="009B2FC1" w:rsidRDefault="008F46A1" w:rsidP="003B50DF">
            <w:pPr>
              <w:spacing w:before="120" w:after="120" w:line="360" w:lineRule="auto"/>
              <w:jc w:val="center"/>
              <w:rPr>
                <w:rFonts w:ascii="Times New Roman" w:hAnsi="Times New Roman"/>
                <w:color w:val="FF0000"/>
                <w:sz w:val="24"/>
                <w:szCs w:val="24"/>
                <w:highlight w:val="yellow"/>
              </w:rPr>
            </w:pPr>
            <w:proofErr w:type="spellStart"/>
            <w:r w:rsidRPr="009B2FC1">
              <w:rPr>
                <w:rFonts w:ascii="Times New Roman" w:hAnsi="Times New Roman"/>
                <w:bCs/>
                <w:color w:val="FF0000"/>
                <w:sz w:val="24"/>
                <w:szCs w:val="24"/>
                <w:highlight w:val="yellow"/>
                <w:lang w:val="fr-FR"/>
              </w:rPr>
              <w:t>Visit</w:t>
            </w:r>
            <w:proofErr w:type="spellEnd"/>
            <w:r w:rsidRPr="009B2FC1">
              <w:rPr>
                <w:rFonts w:ascii="Times New Roman" w:hAnsi="Times New Roman"/>
                <w:bCs/>
                <w:color w:val="FF0000"/>
                <w:sz w:val="24"/>
                <w:szCs w:val="24"/>
                <w:highlight w:val="yellow"/>
                <w:lang w:val="fr-FR"/>
              </w:rPr>
              <w:t xml:space="preserve"> of </w:t>
            </w:r>
            <w:r w:rsidRPr="009B2FC1">
              <w:rPr>
                <w:rFonts w:ascii="Times New Roman" w:hAnsi="Times New Roman"/>
                <w:color w:val="FF0000"/>
                <w:sz w:val="24"/>
                <w:szCs w:val="24"/>
                <w:highlight w:val="yellow"/>
              </w:rPr>
              <w:t>St. Denis</w:t>
            </w:r>
          </w:p>
          <w:p w:rsidR="00EC64F6" w:rsidRPr="009B2FC1" w:rsidRDefault="00EC64F6" w:rsidP="003B50DF">
            <w:pPr>
              <w:spacing w:before="120" w:after="120" w:line="240" w:lineRule="auto"/>
              <w:jc w:val="center"/>
              <w:rPr>
                <w:rFonts w:ascii="Times New Roman" w:hAnsi="Times New Roman"/>
                <w:sz w:val="4"/>
                <w:szCs w:val="4"/>
                <w:highlight w:val="yellow"/>
              </w:rPr>
            </w:pPr>
          </w:p>
        </w:tc>
      </w:tr>
      <w:tr w:rsidR="00EC64F6" w:rsidRPr="00C15972" w:rsidTr="00CB0EE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776" w:type="dxa"/>
            <w:vMerge/>
            <w:tcBorders>
              <w:bottom w:val="single" w:sz="12" w:space="0" w:color="auto"/>
            </w:tcBorders>
          </w:tcPr>
          <w:p w:rsidR="00EC64F6" w:rsidRPr="00332DA4" w:rsidRDefault="00EC64F6" w:rsidP="001450BA">
            <w:pPr>
              <w:spacing w:before="40" w:after="40" w:line="240" w:lineRule="auto"/>
              <w:jc w:val="center"/>
              <w:rPr>
                <w:rFonts w:ascii="Times New Roman" w:hAnsi="Times New Roman"/>
                <w:sz w:val="24"/>
                <w:szCs w:val="24"/>
              </w:rPr>
            </w:pPr>
          </w:p>
        </w:tc>
        <w:tc>
          <w:tcPr>
            <w:tcW w:w="2104" w:type="dxa"/>
            <w:tcBorders>
              <w:top w:val="single" w:sz="4" w:space="0" w:color="auto"/>
              <w:bottom w:val="single" w:sz="12" w:space="0" w:color="auto"/>
            </w:tcBorders>
          </w:tcPr>
          <w:p w:rsidR="00EC64F6" w:rsidRPr="009B2FC1" w:rsidRDefault="00EC64F6" w:rsidP="003B50DF">
            <w:pPr>
              <w:spacing w:before="120" w:after="120" w:line="240" w:lineRule="auto"/>
              <w:jc w:val="center"/>
              <w:rPr>
                <w:rFonts w:ascii="Times New Roman" w:hAnsi="Times New Roman"/>
                <w:sz w:val="24"/>
                <w:szCs w:val="24"/>
                <w:highlight w:val="yellow"/>
              </w:rPr>
            </w:pPr>
            <w:r w:rsidRPr="009B2FC1">
              <w:rPr>
                <w:rFonts w:ascii="Times New Roman" w:hAnsi="Times New Roman"/>
                <w:sz w:val="24"/>
                <w:szCs w:val="24"/>
                <w:highlight w:val="yellow"/>
              </w:rPr>
              <w:t xml:space="preserve">Thurs, July </w:t>
            </w:r>
            <w:r w:rsidR="009818D4" w:rsidRPr="009B2FC1">
              <w:rPr>
                <w:rFonts w:ascii="Times New Roman" w:hAnsi="Times New Roman"/>
                <w:sz w:val="24"/>
                <w:szCs w:val="24"/>
                <w:highlight w:val="yellow"/>
              </w:rPr>
              <w:t>3</w:t>
            </w:r>
          </w:p>
          <w:p w:rsidR="00C266DD" w:rsidRPr="009B2FC1" w:rsidRDefault="008F46A1" w:rsidP="003B50DF">
            <w:pPr>
              <w:spacing w:before="120" w:after="120" w:line="240" w:lineRule="auto"/>
              <w:ind w:left="-164" w:right="-198"/>
              <w:jc w:val="center"/>
              <w:rPr>
                <w:rFonts w:ascii="Times New Roman" w:hAnsi="Times New Roman"/>
                <w:color w:val="FF0000"/>
                <w:highlight w:val="yellow"/>
              </w:rPr>
            </w:pPr>
            <w:proofErr w:type="gramStart"/>
            <w:r w:rsidRPr="009B2FC1">
              <w:rPr>
                <w:rFonts w:ascii="Times New Roman" w:hAnsi="Times New Roman"/>
                <w:color w:val="FF0000"/>
                <w:highlight w:val="yellow"/>
              </w:rPr>
              <w:lastRenderedPageBreak/>
              <w:t>meet</w:t>
            </w:r>
            <w:proofErr w:type="gramEnd"/>
            <w:r w:rsidRPr="009B2FC1">
              <w:rPr>
                <w:rFonts w:ascii="Times New Roman" w:hAnsi="Times New Roman"/>
                <w:color w:val="FF0000"/>
                <w:highlight w:val="yellow"/>
              </w:rPr>
              <w:t xml:space="preserve"> @ Inst. </w:t>
            </w:r>
            <w:proofErr w:type="spellStart"/>
            <w:r w:rsidRPr="009B2FC1">
              <w:rPr>
                <w:rFonts w:ascii="Times New Roman" w:hAnsi="Times New Roman"/>
                <w:color w:val="FF0000"/>
                <w:highlight w:val="yellow"/>
              </w:rPr>
              <w:t>Cathol</w:t>
            </w:r>
            <w:proofErr w:type="spellEnd"/>
            <w:r w:rsidRPr="009B2FC1">
              <w:rPr>
                <w:rFonts w:ascii="Times New Roman" w:hAnsi="Times New Roman"/>
                <w:color w:val="FF0000"/>
                <w:highlight w:val="yellow"/>
              </w:rPr>
              <w:t>.</w:t>
            </w:r>
          </w:p>
        </w:tc>
        <w:tc>
          <w:tcPr>
            <w:tcW w:w="8100" w:type="dxa"/>
            <w:gridSpan w:val="10"/>
            <w:tcBorders>
              <w:top w:val="single" w:sz="4" w:space="0" w:color="auto"/>
              <w:bottom w:val="single" w:sz="12" w:space="0" w:color="auto"/>
            </w:tcBorders>
          </w:tcPr>
          <w:p w:rsidR="00EC64F6" w:rsidRPr="009B2FC1" w:rsidRDefault="00EC64F6" w:rsidP="003B50DF">
            <w:pPr>
              <w:spacing w:before="120" w:after="120" w:line="240" w:lineRule="auto"/>
              <w:jc w:val="center"/>
              <w:rPr>
                <w:rFonts w:ascii="Times New Roman" w:hAnsi="Times New Roman"/>
                <w:sz w:val="4"/>
                <w:szCs w:val="4"/>
                <w:highlight w:val="yellow"/>
              </w:rPr>
            </w:pPr>
          </w:p>
          <w:p w:rsidR="00EC64F6" w:rsidRPr="009B2FC1" w:rsidRDefault="00EC64F6" w:rsidP="003B50DF">
            <w:pPr>
              <w:spacing w:before="120" w:after="120" w:line="240" w:lineRule="auto"/>
              <w:ind w:left="259"/>
              <w:rPr>
                <w:rFonts w:ascii="Times New Roman" w:hAnsi="Times New Roman"/>
                <w:sz w:val="24"/>
                <w:szCs w:val="24"/>
                <w:highlight w:val="yellow"/>
              </w:rPr>
            </w:pPr>
            <w:r w:rsidRPr="009B2FC1">
              <w:rPr>
                <w:rFonts w:ascii="Times New Roman" w:hAnsi="Times New Roman"/>
                <w:i/>
                <w:sz w:val="24"/>
                <w:szCs w:val="24"/>
                <w:highlight w:val="yellow"/>
              </w:rPr>
              <w:t>Genesis</w:t>
            </w:r>
            <w:r w:rsidRPr="009B2FC1">
              <w:rPr>
                <w:rFonts w:ascii="Times New Roman" w:hAnsi="Times New Roman"/>
                <w:sz w:val="24"/>
                <w:szCs w:val="24"/>
                <w:highlight w:val="yellow"/>
              </w:rPr>
              <w:t xml:space="preserve"> I –XXII, </w:t>
            </w:r>
            <w:r w:rsidRPr="009B2FC1">
              <w:rPr>
                <w:rFonts w:ascii="Times New Roman" w:hAnsi="Times New Roman"/>
                <w:i/>
                <w:sz w:val="24"/>
                <w:szCs w:val="24"/>
                <w:highlight w:val="yellow"/>
              </w:rPr>
              <w:t xml:space="preserve">Song of Solomon </w:t>
            </w:r>
            <w:r w:rsidRPr="009B2FC1">
              <w:rPr>
                <w:rFonts w:ascii="Times New Roman" w:hAnsi="Times New Roman"/>
                <w:sz w:val="24"/>
                <w:szCs w:val="24"/>
                <w:highlight w:val="yellow"/>
              </w:rPr>
              <w:t xml:space="preserve">I:1-VIII:14; </w:t>
            </w:r>
            <w:r w:rsidRPr="009B2FC1">
              <w:rPr>
                <w:rFonts w:ascii="Times New Roman" w:hAnsi="Times New Roman"/>
                <w:i/>
                <w:sz w:val="24"/>
                <w:szCs w:val="24"/>
                <w:highlight w:val="yellow"/>
              </w:rPr>
              <w:t xml:space="preserve">Revelation </w:t>
            </w:r>
            <w:r w:rsidRPr="009B2FC1">
              <w:rPr>
                <w:rFonts w:ascii="Times New Roman" w:hAnsi="Times New Roman"/>
                <w:sz w:val="24"/>
                <w:szCs w:val="24"/>
                <w:highlight w:val="yellow"/>
              </w:rPr>
              <w:t>I:1 – XXII:21</w:t>
            </w:r>
          </w:p>
          <w:p w:rsidR="00EC64F6" w:rsidRPr="009B2FC1" w:rsidRDefault="00EC64F6" w:rsidP="003B50DF">
            <w:pPr>
              <w:spacing w:before="120" w:after="120" w:line="240" w:lineRule="auto"/>
              <w:jc w:val="center"/>
              <w:rPr>
                <w:rFonts w:ascii="Times New Roman" w:hAnsi="Times New Roman"/>
                <w:sz w:val="24"/>
                <w:szCs w:val="24"/>
                <w:highlight w:val="yellow"/>
              </w:rPr>
            </w:pPr>
            <w:r w:rsidRPr="009B2FC1">
              <w:rPr>
                <w:rFonts w:ascii="Times New Roman" w:hAnsi="Times New Roman"/>
                <w:i/>
                <w:sz w:val="24"/>
                <w:szCs w:val="24"/>
                <w:highlight w:val="yellow"/>
              </w:rPr>
              <w:lastRenderedPageBreak/>
              <w:t xml:space="preserve">Traveler’s Key: </w:t>
            </w:r>
            <w:r w:rsidRPr="009B2FC1">
              <w:rPr>
                <w:rFonts w:ascii="Times New Roman" w:hAnsi="Times New Roman"/>
                <w:sz w:val="24"/>
                <w:szCs w:val="24"/>
                <w:highlight w:val="yellow"/>
              </w:rPr>
              <w:t>“Description of the Churches: Chartres” (pp. 182-196)</w:t>
            </w:r>
          </w:p>
          <w:p w:rsidR="008F46A1" w:rsidRPr="009B2FC1" w:rsidRDefault="008F46A1" w:rsidP="003B50DF">
            <w:pPr>
              <w:spacing w:before="120" w:after="120" w:line="360" w:lineRule="auto"/>
              <w:jc w:val="center"/>
              <w:rPr>
                <w:rFonts w:ascii="Times New Roman" w:hAnsi="Times New Roman"/>
                <w:color w:val="FF0000"/>
                <w:sz w:val="8"/>
                <w:szCs w:val="8"/>
                <w:highlight w:val="yellow"/>
              </w:rPr>
            </w:pPr>
          </w:p>
          <w:p w:rsidR="008F46A1" w:rsidRPr="009B2FC1" w:rsidRDefault="008F46A1" w:rsidP="003B50DF">
            <w:pPr>
              <w:spacing w:before="120" w:after="120" w:line="360" w:lineRule="auto"/>
              <w:jc w:val="center"/>
              <w:rPr>
                <w:rFonts w:ascii="Times New Roman" w:hAnsi="Times New Roman"/>
                <w:color w:val="FF0000"/>
                <w:sz w:val="24"/>
                <w:szCs w:val="24"/>
                <w:highlight w:val="yellow"/>
              </w:rPr>
            </w:pPr>
            <w:proofErr w:type="spellStart"/>
            <w:r w:rsidRPr="009B2FC1">
              <w:rPr>
                <w:rFonts w:ascii="Times New Roman" w:hAnsi="Times New Roman"/>
                <w:bCs/>
                <w:color w:val="FF0000"/>
                <w:sz w:val="24"/>
                <w:szCs w:val="24"/>
                <w:highlight w:val="yellow"/>
                <w:lang w:val="fr-FR"/>
              </w:rPr>
              <w:t>Visit</w:t>
            </w:r>
            <w:proofErr w:type="spellEnd"/>
            <w:r w:rsidRPr="009B2FC1">
              <w:rPr>
                <w:rFonts w:ascii="Times New Roman" w:hAnsi="Times New Roman"/>
                <w:bCs/>
                <w:color w:val="FF0000"/>
                <w:sz w:val="24"/>
                <w:szCs w:val="24"/>
                <w:highlight w:val="yellow"/>
                <w:lang w:val="fr-FR"/>
              </w:rPr>
              <w:t xml:space="preserve"> of </w:t>
            </w:r>
            <w:r w:rsidRPr="009B2FC1">
              <w:rPr>
                <w:rFonts w:ascii="Times New Roman" w:hAnsi="Times New Roman"/>
                <w:color w:val="FF0000"/>
                <w:sz w:val="24"/>
                <w:szCs w:val="24"/>
                <w:highlight w:val="yellow"/>
              </w:rPr>
              <w:t>Chartres</w:t>
            </w:r>
          </w:p>
          <w:p w:rsidR="008F46A1" w:rsidRPr="009B2FC1" w:rsidRDefault="008F46A1" w:rsidP="003B50DF">
            <w:pPr>
              <w:spacing w:before="120" w:after="120" w:line="240" w:lineRule="auto"/>
              <w:jc w:val="center"/>
              <w:rPr>
                <w:rFonts w:ascii="Times New Roman" w:hAnsi="Times New Roman"/>
                <w:sz w:val="4"/>
                <w:szCs w:val="4"/>
                <w:highlight w:val="yellow"/>
              </w:rPr>
            </w:pPr>
          </w:p>
        </w:tc>
      </w:tr>
      <w:tr w:rsidR="00EC64F6" w:rsidRPr="00CB19DD" w:rsidTr="00E26B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776" w:type="dxa"/>
            <w:vMerge w:val="restart"/>
            <w:tcBorders>
              <w:top w:val="single" w:sz="12" w:space="0" w:color="auto"/>
            </w:tcBorders>
          </w:tcPr>
          <w:p w:rsidR="00EC64F6" w:rsidRPr="00CB19DD" w:rsidRDefault="00EC64F6" w:rsidP="001450BA">
            <w:pPr>
              <w:spacing w:before="40" w:after="40" w:line="240" w:lineRule="auto"/>
              <w:rPr>
                <w:rFonts w:ascii="Times New Roman" w:hAnsi="Times New Roman"/>
                <w:sz w:val="24"/>
                <w:szCs w:val="24"/>
              </w:rPr>
            </w:pPr>
          </w:p>
          <w:p w:rsidR="00EC64F6" w:rsidRPr="00CB19DD" w:rsidRDefault="00EC64F6" w:rsidP="001450BA">
            <w:pPr>
              <w:spacing w:before="40" w:after="40" w:line="240" w:lineRule="auto"/>
              <w:jc w:val="center"/>
              <w:rPr>
                <w:rFonts w:ascii="Times New Roman" w:hAnsi="Times New Roman"/>
                <w:sz w:val="24"/>
                <w:szCs w:val="24"/>
              </w:rPr>
            </w:pPr>
          </w:p>
          <w:p w:rsidR="00EC64F6" w:rsidRDefault="00EC64F6" w:rsidP="001450BA">
            <w:pPr>
              <w:spacing w:before="40" w:after="40" w:line="240" w:lineRule="auto"/>
              <w:jc w:val="center"/>
              <w:rPr>
                <w:rFonts w:ascii="Times New Roman" w:hAnsi="Times New Roman"/>
                <w:sz w:val="24"/>
                <w:szCs w:val="24"/>
              </w:rPr>
            </w:pPr>
          </w:p>
          <w:p w:rsidR="00CB07B3" w:rsidRDefault="00CB07B3" w:rsidP="001450BA">
            <w:pPr>
              <w:spacing w:before="40" w:after="40" w:line="240" w:lineRule="auto"/>
              <w:jc w:val="center"/>
              <w:rPr>
                <w:rFonts w:ascii="Times New Roman" w:hAnsi="Times New Roman"/>
                <w:sz w:val="24"/>
                <w:szCs w:val="24"/>
              </w:rPr>
            </w:pPr>
          </w:p>
          <w:p w:rsidR="00CB07B3" w:rsidRDefault="00CB07B3" w:rsidP="001450BA">
            <w:pPr>
              <w:spacing w:before="40" w:after="40" w:line="240" w:lineRule="auto"/>
              <w:jc w:val="center"/>
              <w:rPr>
                <w:rFonts w:ascii="Times New Roman" w:hAnsi="Times New Roman"/>
                <w:sz w:val="24"/>
                <w:szCs w:val="24"/>
              </w:rPr>
            </w:pPr>
          </w:p>
          <w:p w:rsidR="00EC64F6" w:rsidRPr="00CB19DD" w:rsidRDefault="00EC64F6" w:rsidP="001450BA">
            <w:pPr>
              <w:spacing w:before="40" w:after="40" w:line="240" w:lineRule="auto"/>
              <w:jc w:val="center"/>
              <w:rPr>
                <w:rFonts w:ascii="Times New Roman" w:hAnsi="Times New Roman"/>
                <w:sz w:val="24"/>
                <w:szCs w:val="24"/>
              </w:rPr>
            </w:pPr>
            <w:r>
              <w:rPr>
                <w:rFonts w:ascii="Times New Roman" w:hAnsi="Times New Roman"/>
                <w:sz w:val="24"/>
                <w:szCs w:val="24"/>
              </w:rPr>
              <w:t>Week 2</w:t>
            </w:r>
          </w:p>
          <w:p w:rsidR="00EC64F6" w:rsidRPr="00CB19DD" w:rsidRDefault="00EC64F6" w:rsidP="001450BA">
            <w:pPr>
              <w:spacing w:before="40" w:after="40"/>
              <w:rPr>
                <w:rFonts w:ascii="Times New Roman" w:hAnsi="Times New Roman"/>
                <w:sz w:val="24"/>
                <w:szCs w:val="24"/>
              </w:rPr>
            </w:pPr>
          </w:p>
        </w:tc>
        <w:tc>
          <w:tcPr>
            <w:tcW w:w="2104" w:type="dxa"/>
            <w:tcBorders>
              <w:top w:val="single" w:sz="12" w:space="0" w:color="auto"/>
            </w:tcBorders>
          </w:tcPr>
          <w:p w:rsidR="00EC64F6" w:rsidRPr="009B2FC1" w:rsidRDefault="00EC64F6" w:rsidP="003B50DF">
            <w:pPr>
              <w:spacing w:before="120" w:after="120" w:line="240" w:lineRule="auto"/>
              <w:jc w:val="center"/>
              <w:rPr>
                <w:rFonts w:ascii="Times New Roman" w:hAnsi="Times New Roman"/>
                <w:sz w:val="24"/>
                <w:szCs w:val="24"/>
                <w:highlight w:val="yellow"/>
              </w:rPr>
            </w:pPr>
            <w:r w:rsidRPr="009B2FC1">
              <w:rPr>
                <w:rFonts w:ascii="Times New Roman" w:hAnsi="Times New Roman"/>
                <w:sz w:val="24"/>
                <w:szCs w:val="24"/>
                <w:highlight w:val="yellow"/>
              </w:rPr>
              <w:t xml:space="preserve">Tues, July </w:t>
            </w:r>
            <w:r w:rsidR="009818D4" w:rsidRPr="009B2FC1">
              <w:rPr>
                <w:rFonts w:ascii="Times New Roman" w:hAnsi="Times New Roman"/>
                <w:sz w:val="24"/>
                <w:szCs w:val="24"/>
                <w:highlight w:val="yellow"/>
              </w:rPr>
              <w:t>8</w:t>
            </w:r>
          </w:p>
          <w:p w:rsidR="00EC64F6" w:rsidRPr="009B2FC1" w:rsidRDefault="00EC64F6" w:rsidP="003B50DF">
            <w:pPr>
              <w:spacing w:before="120" w:after="120" w:line="240" w:lineRule="auto"/>
              <w:ind w:left="-74" w:right="-108"/>
              <w:jc w:val="center"/>
              <w:rPr>
                <w:rFonts w:ascii="Times New Roman" w:hAnsi="Times New Roman"/>
                <w:color w:val="FF0000"/>
                <w:highlight w:val="yellow"/>
              </w:rPr>
            </w:pPr>
            <w:r w:rsidRPr="009B2FC1">
              <w:rPr>
                <w:rFonts w:ascii="Times New Roman" w:hAnsi="Times New Roman"/>
                <w:color w:val="FF0000"/>
                <w:highlight w:val="yellow"/>
              </w:rPr>
              <w:t>meet @ Notre Dame</w:t>
            </w:r>
          </w:p>
          <w:p w:rsidR="00C266DD" w:rsidRPr="009B2FC1" w:rsidRDefault="008F46A1" w:rsidP="003B50DF">
            <w:pPr>
              <w:spacing w:before="120" w:after="120" w:line="240" w:lineRule="auto"/>
              <w:ind w:left="-74" w:right="-108"/>
              <w:jc w:val="center"/>
              <w:rPr>
                <w:rFonts w:ascii="Times New Roman" w:hAnsi="Times New Roman"/>
                <w:color w:val="FF0000"/>
                <w:highlight w:val="yellow"/>
              </w:rPr>
            </w:pPr>
            <w:r w:rsidRPr="009B2FC1">
              <w:rPr>
                <w:rFonts w:ascii="Times New Roman" w:hAnsi="Times New Roman"/>
                <w:color w:val="FF0000"/>
                <w:highlight w:val="yellow"/>
              </w:rPr>
              <w:t>garden entrance</w:t>
            </w:r>
          </w:p>
        </w:tc>
        <w:tc>
          <w:tcPr>
            <w:tcW w:w="8100" w:type="dxa"/>
            <w:gridSpan w:val="10"/>
            <w:tcBorders>
              <w:top w:val="single" w:sz="12" w:space="0" w:color="auto"/>
            </w:tcBorders>
          </w:tcPr>
          <w:p w:rsidR="00EC64F6" w:rsidRPr="009B2FC1" w:rsidRDefault="00EC64F6" w:rsidP="003B50DF">
            <w:pPr>
              <w:spacing w:before="120" w:after="120" w:line="240" w:lineRule="auto"/>
              <w:ind w:left="432" w:right="-115" w:hanging="547"/>
              <w:rPr>
                <w:rFonts w:ascii="Times New Roman" w:hAnsi="Times New Roman"/>
                <w:sz w:val="24"/>
                <w:szCs w:val="24"/>
                <w:highlight w:val="yellow"/>
              </w:rPr>
            </w:pPr>
            <w:r w:rsidRPr="009B2FC1">
              <w:rPr>
                <w:rFonts w:ascii="Times New Roman" w:hAnsi="Times New Roman"/>
                <w:bCs/>
                <w:i/>
                <w:sz w:val="24"/>
                <w:szCs w:val="24"/>
                <w:highlight w:val="yellow"/>
              </w:rPr>
              <w:t xml:space="preserve"> Traveler's Key to Medieval France</w:t>
            </w:r>
            <w:r w:rsidRPr="009B2FC1">
              <w:rPr>
                <w:rFonts w:ascii="Times New Roman" w:hAnsi="Times New Roman"/>
                <w:sz w:val="24"/>
                <w:szCs w:val="24"/>
                <w:highlight w:val="yellow"/>
              </w:rPr>
              <w:t>: “Symbolism and Meaning” (</w:t>
            </w:r>
            <w:r w:rsidRPr="009B2FC1">
              <w:rPr>
                <w:rFonts w:ascii="Times New Roman" w:hAnsi="Times New Roman"/>
                <w:sz w:val="23"/>
                <w:szCs w:val="23"/>
                <w:highlight w:val="yellow"/>
              </w:rPr>
              <w:t>Ch. 3, pp. 53-138</w:t>
            </w:r>
            <w:r w:rsidRPr="009B2FC1">
              <w:rPr>
                <w:rFonts w:ascii="Times New Roman" w:hAnsi="Times New Roman"/>
                <w:sz w:val="24"/>
                <w:szCs w:val="24"/>
                <w:highlight w:val="yellow"/>
              </w:rPr>
              <w:t>)</w:t>
            </w:r>
          </w:p>
          <w:p w:rsidR="00EC64F6" w:rsidRPr="009B2FC1" w:rsidRDefault="00EC64F6" w:rsidP="003B50DF">
            <w:pPr>
              <w:spacing w:before="120" w:after="120" w:line="240" w:lineRule="auto"/>
              <w:ind w:left="432" w:right="-115" w:hanging="547"/>
              <w:rPr>
                <w:rFonts w:ascii="Times New Roman" w:hAnsi="Times New Roman"/>
                <w:sz w:val="24"/>
                <w:szCs w:val="24"/>
                <w:highlight w:val="yellow"/>
              </w:rPr>
            </w:pPr>
            <w:r w:rsidRPr="009B2FC1">
              <w:rPr>
                <w:rFonts w:ascii="Times New Roman" w:hAnsi="Times New Roman"/>
                <w:sz w:val="24"/>
                <w:szCs w:val="24"/>
                <w:highlight w:val="yellow"/>
              </w:rPr>
              <w:t>“Description of the Churches” (Chapter 5): Paris, Notre Dame (pp. 236-240)</w:t>
            </w:r>
          </w:p>
        </w:tc>
      </w:tr>
      <w:tr w:rsidR="00EC64F6" w:rsidRPr="006F5917" w:rsidTr="001450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6" w:type="dxa"/>
            <w:vMerge/>
          </w:tcPr>
          <w:p w:rsidR="00EC64F6" w:rsidRPr="00CB19DD" w:rsidRDefault="00EC64F6" w:rsidP="001450BA">
            <w:pPr>
              <w:spacing w:before="40" w:after="40" w:line="240" w:lineRule="auto"/>
              <w:jc w:val="center"/>
              <w:rPr>
                <w:rFonts w:ascii="Times New Roman" w:hAnsi="Times New Roman"/>
                <w:sz w:val="24"/>
                <w:szCs w:val="24"/>
              </w:rPr>
            </w:pPr>
          </w:p>
        </w:tc>
        <w:tc>
          <w:tcPr>
            <w:tcW w:w="2104" w:type="dxa"/>
            <w:tcBorders>
              <w:bottom w:val="single" w:sz="4" w:space="0" w:color="auto"/>
            </w:tcBorders>
          </w:tcPr>
          <w:p w:rsidR="00EC64F6" w:rsidRPr="009B2FC1" w:rsidRDefault="009818D4" w:rsidP="003B50DF">
            <w:pPr>
              <w:spacing w:before="120" w:after="120" w:line="240" w:lineRule="auto"/>
              <w:jc w:val="center"/>
              <w:rPr>
                <w:rFonts w:ascii="Times New Roman" w:hAnsi="Times New Roman"/>
                <w:sz w:val="24"/>
                <w:szCs w:val="24"/>
                <w:highlight w:val="yellow"/>
              </w:rPr>
            </w:pPr>
            <w:r w:rsidRPr="009B2FC1">
              <w:rPr>
                <w:rFonts w:ascii="Times New Roman" w:hAnsi="Times New Roman"/>
                <w:sz w:val="24"/>
                <w:szCs w:val="24"/>
                <w:highlight w:val="yellow"/>
              </w:rPr>
              <w:t>Wed, July 9</w:t>
            </w:r>
          </w:p>
          <w:p w:rsidR="00EC64F6" w:rsidRPr="009B2FC1" w:rsidRDefault="00EC64F6" w:rsidP="003B50DF">
            <w:pPr>
              <w:spacing w:before="120" w:after="120" w:line="240" w:lineRule="auto"/>
              <w:ind w:right="-198"/>
              <w:jc w:val="center"/>
              <w:rPr>
                <w:rFonts w:ascii="Times New Roman" w:hAnsi="Times New Roman"/>
                <w:color w:val="FF0000"/>
                <w:highlight w:val="yellow"/>
              </w:rPr>
            </w:pPr>
            <w:r w:rsidRPr="009B2FC1">
              <w:rPr>
                <w:rFonts w:ascii="Times New Roman" w:hAnsi="Times New Roman"/>
                <w:color w:val="FF0000"/>
                <w:highlight w:val="yellow"/>
              </w:rPr>
              <w:t>meet @ Cluny</w:t>
            </w:r>
          </w:p>
          <w:p w:rsidR="00EC64F6" w:rsidRPr="009B2FC1" w:rsidRDefault="00EC64F6" w:rsidP="003B50DF">
            <w:pPr>
              <w:spacing w:before="120" w:after="120" w:line="240" w:lineRule="auto"/>
              <w:jc w:val="center"/>
              <w:rPr>
                <w:rFonts w:ascii="Times New Roman" w:hAnsi="Times New Roman"/>
                <w:b/>
                <w:color w:val="FF0000"/>
                <w:sz w:val="24"/>
                <w:szCs w:val="24"/>
                <w:highlight w:val="yellow"/>
              </w:rPr>
            </w:pPr>
          </w:p>
        </w:tc>
        <w:tc>
          <w:tcPr>
            <w:tcW w:w="8100" w:type="dxa"/>
            <w:gridSpan w:val="10"/>
            <w:tcBorders>
              <w:bottom w:val="single" w:sz="4" w:space="0" w:color="auto"/>
            </w:tcBorders>
          </w:tcPr>
          <w:p w:rsidR="00EC64F6" w:rsidRPr="009B2FC1" w:rsidRDefault="00EC64F6" w:rsidP="003B50DF">
            <w:pPr>
              <w:spacing w:before="120" w:after="120" w:line="240" w:lineRule="auto"/>
              <w:jc w:val="center"/>
              <w:rPr>
                <w:rFonts w:ascii="Times New Roman" w:hAnsi="Times New Roman"/>
                <w:i/>
                <w:sz w:val="24"/>
                <w:szCs w:val="24"/>
                <w:highlight w:val="yellow"/>
              </w:rPr>
            </w:pPr>
            <w:r w:rsidRPr="009B2FC1">
              <w:rPr>
                <w:rFonts w:ascii="Times New Roman" w:hAnsi="Times New Roman"/>
                <w:i/>
                <w:sz w:val="24"/>
                <w:szCs w:val="24"/>
                <w:highlight w:val="yellow"/>
              </w:rPr>
              <w:t>The Unicorn Tapestries</w:t>
            </w:r>
            <w:r w:rsidR="00C266DD" w:rsidRPr="009B2FC1">
              <w:rPr>
                <w:rFonts w:ascii="Times New Roman" w:hAnsi="Times New Roman"/>
                <w:i/>
                <w:sz w:val="24"/>
                <w:szCs w:val="24"/>
                <w:highlight w:val="yellow"/>
              </w:rPr>
              <w:t xml:space="preserve"> </w:t>
            </w:r>
          </w:p>
          <w:p w:rsidR="00EC64F6" w:rsidRPr="009B2FC1" w:rsidRDefault="00EC64F6" w:rsidP="003B50DF">
            <w:pPr>
              <w:spacing w:before="120" w:after="120" w:line="240" w:lineRule="auto"/>
              <w:jc w:val="center"/>
              <w:rPr>
                <w:rFonts w:ascii="Times New Roman" w:hAnsi="Times New Roman"/>
                <w:sz w:val="24"/>
                <w:szCs w:val="24"/>
                <w:highlight w:val="yellow"/>
              </w:rPr>
            </w:pPr>
            <w:r w:rsidRPr="009B2FC1">
              <w:rPr>
                <w:rFonts w:ascii="Times New Roman" w:hAnsi="Times New Roman"/>
                <w:sz w:val="24"/>
                <w:szCs w:val="24"/>
                <w:highlight w:val="yellow"/>
              </w:rPr>
              <w:t>Tales of the Unicorn: A New Look at the Unicorn Tapestries (pp. 9-12), History of the Tapestries (pp. 13-18), The Unicorn: What it Was and When it Thrived (pp. 19-28), “The Three Hunts of the Unicorn” (pp. 29-78)</w:t>
            </w:r>
          </w:p>
        </w:tc>
      </w:tr>
      <w:tr w:rsidR="00EC64F6" w:rsidRPr="006F5917" w:rsidTr="002243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6" w:type="dxa"/>
            <w:vMerge/>
            <w:tcBorders>
              <w:bottom w:val="single" w:sz="12" w:space="0" w:color="auto"/>
            </w:tcBorders>
          </w:tcPr>
          <w:p w:rsidR="00EC64F6" w:rsidRPr="00332DA4" w:rsidRDefault="00EC64F6" w:rsidP="001450BA">
            <w:pPr>
              <w:spacing w:before="40" w:after="40" w:line="240" w:lineRule="auto"/>
              <w:jc w:val="center"/>
              <w:rPr>
                <w:rFonts w:ascii="Times New Roman" w:hAnsi="Times New Roman"/>
                <w:sz w:val="24"/>
                <w:szCs w:val="24"/>
              </w:rPr>
            </w:pPr>
          </w:p>
        </w:tc>
        <w:tc>
          <w:tcPr>
            <w:tcW w:w="2104" w:type="dxa"/>
            <w:tcBorders>
              <w:bottom w:val="single" w:sz="12" w:space="0" w:color="auto"/>
            </w:tcBorders>
          </w:tcPr>
          <w:p w:rsidR="00EC64F6" w:rsidRPr="009B2FC1" w:rsidRDefault="00CB07B3" w:rsidP="003B50DF">
            <w:pPr>
              <w:spacing w:before="120" w:after="120" w:line="240" w:lineRule="auto"/>
              <w:jc w:val="center"/>
              <w:rPr>
                <w:rFonts w:ascii="Times New Roman" w:hAnsi="Times New Roman"/>
                <w:sz w:val="24"/>
                <w:szCs w:val="24"/>
                <w:highlight w:val="yellow"/>
              </w:rPr>
            </w:pPr>
            <w:r w:rsidRPr="009B2FC1">
              <w:rPr>
                <w:rFonts w:ascii="Times New Roman" w:hAnsi="Times New Roman"/>
                <w:sz w:val="24"/>
                <w:szCs w:val="24"/>
                <w:highlight w:val="yellow"/>
              </w:rPr>
              <w:t>Thurs, July 1</w:t>
            </w:r>
            <w:r w:rsidR="009818D4" w:rsidRPr="009B2FC1">
              <w:rPr>
                <w:rFonts w:ascii="Times New Roman" w:hAnsi="Times New Roman"/>
                <w:sz w:val="24"/>
                <w:szCs w:val="24"/>
                <w:highlight w:val="yellow"/>
              </w:rPr>
              <w:t>0</w:t>
            </w:r>
          </w:p>
          <w:p w:rsidR="00CB07B3" w:rsidRPr="009B2FC1" w:rsidRDefault="00CB07B3" w:rsidP="003B50DF">
            <w:pPr>
              <w:spacing w:before="120" w:after="120" w:line="240" w:lineRule="auto"/>
              <w:ind w:left="-164" w:right="-198"/>
              <w:jc w:val="center"/>
              <w:rPr>
                <w:rFonts w:ascii="Times New Roman" w:hAnsi="Times New Roman"/>
                <w:color w:val="FF0000"/>
                <w:highlight w:val="yellow"/>
              </w:rPr>
            </w:pPr>
            <w:r w:rsidRPr="009B2FC1">
              <w:rPr>
                <w:rFonts w:ascii="Times New Roman" w:hAnsi="Times New Roman"/>
                <w:color w:val="FF0000"/>
                <w:highlight w:val="yellow"/>
              </w:rPr>
              <w:t xml:space="preserve">meet @ </w:t>
            </w:r>
            <w:proofErr w:type="spellStart"/>
            <w:r w:rsidRPr="009B2FC1">
              <w:rPr>
                <w:rFonts w:ascii="Times New Roman" w:hAnsi="Times New Roman"/>
                <w:color w:val="FF0000"/>
                <w:highlight w:val="yellow"/>
              </w:rPr>
              <w:t>Ste</w:t>
            </w:r>
            <w:proofErr w:type="spellEnd"/>
            <w:r w:rsidRPr="009B2FC1">
              <w:rPr>
                <w:rFonts w:ascii="Times New Roman" w:hAnsi="Times New Roman"/>
                <w:color w:val="FF0000"/>
                <w:highlight w:val="yellow"/>
              </w:rPr>
              <w:t xml:space="preserve"> </w:t>
            </w:r>
            <w:proofErr w:type="spellStart"/>
            <w:r w:rsidRPr="009B2FC1">
              <w:rPr>
                <w:rFonts w:ascii="Times New Roman" w:hAnsi="Times New Roman"/>
                <w:color w:val="FF0000"/>
                <w:highlight w:val="yellow"/>
              </w:rPr>
              <w:t>Chapelle</w:t>
            </w:r>
            <w:proofErr w:type="spellEnd"/>
          </w:p>
          <w:p w:rsidR="00EC64F6" w:rsidRPr="009B2FC1" w:rsidRDefault="00EC64F6" w:rsidP="003B50DF">
            <w:pPr>
              <w:spacing w:before="120" w:after="120" w:line="240" w:lineRule="auto"/>
              <w:ind w:left="432" w:right="-115" w:hanging="590"/>
              <w:jc w:val="center"/>
              <w:rPr>
                <w:rFonts w:ascii="Times New Roman" w:hAnsi="Times New Roman"/>
                <w:color w:val="FF0000"/>
                <w:sz w:val="2"/>
                <w:szCs w:val="2"/>
                <w:highlight w:val="yellow"/>
              </w:rPr>
            </w:pPr>
          </w:p>
        </w:tc>
        <w:tc>
          <w:tcPr>
            <w:tcW w:w="8100" w:type="dxa"/>
            <w:gridSpan w:val="10"/>
            <w:tcBorders>
              <w:bottom w:val="single" w:sz="12" w:space="0" w:color="auto"/>
            </w:tcBorders>
          </w:tcPr>
          <w:p w:rsidR="00EC64F6" w:rsidRPr="009B2FC1" w:rsidRDefault="00EC64F6" w:rsidP="003B50DF">
            <w:pPr>
              <w:spacing w:before="120" w:after="120" w:line="240" w:lineRule="auto"/>
              <w:rPr>
                <w:rFonts w:ascii="Times New Roman" w:hAnsi="Times New Roman"/>
                <w:bCs/>
                <w:i/>
                <w:sz w:val="12"/>
                <w:szCs w:val="12"/>
                <w:highlight w:val="yellow"/>
              </w:rPr>
            </w:pPr>
          </w:p>
          <w:p w:rsidR="00CB07B3" w:rsidRPr="009B2FC1" w:rsidRDefault="00CB07B3" w:rsidP="003B50DF">
            <w:pPr>
              <w:spacing w:before="120" w:after="120" w:line="240" w:lineRule="auto"/>
              <w:jc w:val="center"/>
              <w:rPr>
                <w:rFonts w:ascii="Times New Roman" w:hAnsi="Times New Roman"/>
                <w:sz w:val="24"/>
                <w:szCs w:val="24"/>
                <w:highlight w:val="yellow"/>
              </w:rPr>
            </w:pPr>
            <w:r w:rsidRPr="009B2FC1">
              <w:rPr>
                <w:rFonts w:ascii="Times New Roman" w:hAnsi="Times New Roman"/>
                <w:bCs/>
                <w:i/>
                <w:sz w:val="24"/>
                <w:szCs w:val="24"/>
                <w:highlight w:val="yellow"/>
              </w:rPr>
              <w:t>Traveler's Key to Medieval France</w:t>
            </w:r>
            <w:r w:rsidRPr="009B2FC1">
              <w:rPr>
                <w:rFonts w:ascii="Times New Roman" w:hAnsi="Times New Roman"/>
                <w:sz w:val="24"/>
                <w:szCs w:val="24"/>
                <w:highlight w:val="yellow"/>
              </w:rPr>
              <w:t xml:space="preserve">: </w:t>
            </w:r>
          </w:p>
          <w:p w:rsidR="00CB07B3" w:rsidRPr="009B2FC1" w:rsidRDefault="00CB07B3" w:rsidP="003B50DF">
            <w:pPr>
              <w:spacing w:before="120" w:after="120" w:line="240" w:lineRule="auto"/>
              <w:jc w:val="center"/>
              <w:rPr>
                <w:rFonts w:ascii="Times New Roman" w:hAnsi="Times New Roman"/>
                <w:sz w:val="24"/>
                <w:szCs w:val="24"/>
                <w:highlight w:val="yellow"/>
              </w:rPr>
            </w:pPr>
            <w:r w:rsidRPr="009B2FC1">
              <w:rPr>
                <w:rFonts w:ascii="Times New Roman" w:hAnsi="Times New Roman"/>
                <w:sz w:val="24"/>
                <w:szCs w:val="24"/>
                <w:highlight w:val="yellow"/>
              </w:rPr>
              <w:t>“The Masters and Their Methods” (Chapter 4, pp. 139-151)</w:t>
            </w:r>
          </w:p>
          <w:p w:rsidR="00EC64F6" w:rsidRPr="009B2FC1" w:rsidRDefault="00CB07B3" w:rsidP="003B50DF">
            <w:pPr>
              <w:spacing w:before="120" w:after="120" w:line="240" w:lineRule="auto"/>
              <w:jc w:val="center"/>
              <w:rPr>
                <w:rFonts w:ascii="Times New Roman" w:hAnsi="Times New Roman"/>
                <w:sz w:val="12"/>
                <w:szCs w:val="12"/>
                <w:highlight w:val="yellow"/>
              </w:rPr>
            </w:pPr>
            <w:r w:rsidRPr="009B2FC1">
              <w:rPr>
                <w:rFonts w:ascii="Times New Roman" w:hAnsi="Times New Roman"/>
                <w:sz w:val="24"/>
                <w:szCs w:val="24"/>
                <w:highlight w:val="yellow"/>
              </w:rPr>
              <w:t xml:space="preserve">“Description of the Churches” (Ch. 5): Paris, Sainte </w:t>
            </w:r>
            <w:proofErr w:type="spellStart"/>
            <w:r w:rsidRPr="009B2FC1">
              <w:rPr>
                <w:rFonts w:ascii="Times New Roman" w:hAnsi="Times New Roman"/>
                <w:sz w:val="24"/>
                <w:szCs w:val="24"/>
                <w:highlight w:val="yellow"/>
              </w:rPr>
              <w:t>Chapelle</w:t>
            </w:r>
            <w:proofErr w:type="spellEnd"/>
            <w:r w:rsidRPr="009B2FC1">
              <w:rPr>
                <w:rFonts w:ascii="Times New Roman" w:hAnsi="Times New Roman"/>
                <w:sz w:val="24"/>
                <w:szCs w:val="24"/>
                <w:highlight w:val="yellow"/>
              </w:rPr>
              <w:t xml:space="preserve"> (pp. 240-242)</w:t>
            </w:r>
          </w:p>
        </w:tc>
      </w:tr>
      <w:tr w:rsidR="00D57811" w:rsidRPr="00EC7076" w:rsidTr="002243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776" w:type="dxa"/>
            <w:vMerge w:val="restart"/>
            <w:tcBorders>
              <w:top w:val="single" w:sz="12" w:space="0" w:color="auto"/>
            </w:tcBorders>
          </w:tcPr>
          <w:p w:rsidR="00D57811" w:rsidRPr="00B16028" w:rsidRDefault="00D57811" w:rsidP="001450BA">
            <w:pPr>
              <w:spacing w:before="40" w:after="40" w:line="240" w:lineRule="auto"/>
              <w:rPr>
                <w:rFonts w:ascii="Times New Roman" w:hAnsi="Times New Roman"/>
                <w:sz w:val="24"/>
                <w:szCs w:val="24"/>
              </w:rPr>
            </w:pPr>
          </w:p>
          <w:p w:rsidR="00D57811" w:rsidRPr="00B16028" w:rsidRDefault="00D57811" w:rsidP="001450BA">
            <w:pPr>
              <w:spacing w:before="40" w:after="40" w:line="240" w:lineRule="auto"/>
              <w:jc w:val="center"/>
              <w:rPr>
                <w:rFonts w:ascii="Times New Roman" w:hAnsi="Times New Roman"/>
                <w:sz w:val="24"/>
                <w:szCs w:val="24"/>
              </w:rPr>
            </w:pPr>
          </w:p>
          <w:p w:rsidR="00D57811" w:rsidRPr="00B16028" w:rsidRDefault="00D57811" w:rsidP="001450BA">
            <w:pPr>
              <w:spacing w:before="40" w:after="40" w:line="240" w:lineRule="auto"/>
              <w:jc w:val="center"/>
              <w:rPr>
                <w:rFonts w:ascii="Times New Roman" w:hAnsi="Times New Roman"/>
                <w:sz w:val="24"/>
                <w:szCs w:val="24"/>
              </w:rPr>
            </w:pPr>
          </w:p>
          <w:p w:rsidR="00D57811" w:rsidRPr="00B16028" w:rsidRDefault="00D57811" w:rsidP="001450BA">
            <w:pPr>
              <w:spacing w:before="40" w:after="40" w:line="240" w:lineRule="auto"/>
              <w:jc w:val="center"/>
              <w:rPr>
                <w:rFonts w:ascii="Times New Roman" w:hAnsi="Times New Roman"/>
                <w:sz w:val="24"/>
                <w:szCs w:val="24"/>
              </w:rPr>
            </w:pPr>
          </w:p>
          <w:p w:rsidR="00D57811" w:rsidRPr="00B16028" w:rsidRDefault="00D57811" w:rsidP="001450BA">
            <w:pPr>
              <w:spacing w:before="40" w:after="40" w:line="240" w:lineRule="auto"/>
              <w:jc w:val="center"/>
              <w:rPr>
                <w:rFonts w:ascii="Times New Roman" w:hAnsi="Times New Roman"/>
                <w:sz w:val="24"/>
                <w:szCs w:val="24"/>
              </w:rPr>
            </w:pPr>
          </w:p>
          <w:p w:rsidR="00D57811" w:rsidRPr="00B16028" w:rsidRDefault="00D57811" w:rsidP="001450BA">
            <w:pPr>
              <w:spacing w:before="40" w:after="40" w:line="240" w:lineRule="auto"/>
              <w:jc w:val="center"/>
              <w:rPr>
                <w:rFonts w:ascii="Times New Roman" w:hAnsi="Times New Roman"/>
                <w:sz w:val="24"/>
                <w:szCs w:val="24"/>
              </w:rPr>
            </w:pPr>
          </w:p>
          <w:p w:rsidR="00D57811" w:rsidRPr="00AB3D6E" w:rsidRDefault="00D57811" w:rsidP="001450BA">
            <w:pPr>
              <w:spacing w:before="40" w:after="40" w:line="240" w:lineRule="auto"/>
              <w:jc w:val="center"/>
              <w:rPr>
                <w:rFonts w:ascii="Times New Roman" w:hAnsi="Times New Roman"/>
                <w:sz w:val="24"/>
                <w:szCs w:val="24"/>
              </w:rPr>
            </w:pPr>
          </w:p>
          <w:p w:rsidR="00D57811" w:rsidRPr="00D51C4F" w:rsidRDefault="00D57811" w:rsidP="00D57811">
            <w:pPr>
              <w:spacing w:before="40" w:after="40" w:line="240" w:lineRule="auto"/>
              <w:jc w:val="center"/>
              <w:rPr>
                <w:rFonts w:ascii="Times New Roman" w:hAnsi="Times New Roman"/>
                <w:sz w:val="24"/>
                <w:szCs w:val="24"/>
                <w:lang w:val="fr-FR"/>
              </w:rPr>
            </w:pPr>
            <w:proofErr w:type="spellStart"/>
            <w:r>
              <w:rPr>
                <w:rFonts w:ascii="Times New Roman" w:hAnsi="Times New Roman"/>
                <w:sz w:val="24"/>
                <w:szCs w:val="24"/>
                <w:lang w:val="fr-FR"/>
              </w:rPr>
              <w:t>Week</w:t>
            </w:r>
            <w:proofErr w:type="spellEnd"/>
            <w:r>
              <w:rPr>
                <w:rFonts w:ascii="Times New Roman" w:hAnsi="Times New Roman"/>
                <w:sz w:val="24"/>
                <w:szCs w:val="24"/>
                <w:lang w:val="fr-FR"/>
              </w:rPr>
              <w:t xml:space="preserve"> 3</w:t>
            </w:r>
          </w:p>
        </w:tc>
        <w:tc>
          <w:tcPr>
            <w:tcW w:w="2104" w:type="dxa"/>
            <w:tcBorders>
              <w:top w:val="single" w:sz="12" w:space="0" w:color="auto"/>
              <w:bottom w:val="single" w:sz="4" w:space="0" w:color="auto"/>
            </w:tcBorders>
          </w:tcPr>
          <w:p w:rsidR="00D57811" w:rsidRPr="009B2FC1" w:rsidRDefault="00D57811" w:rsidP="003B50DF">
            <w:pPr>
              <w:spacing w:before="120" w:after="120" w:line="240" w:lineRule="auto"/>
              <w:jc w:val="center"/>
              <w:rPr>
                <w:rFonts w:ascii="Times New Roman" w:hAnsi="Times New Roman"/>
                <w:sz w:val="24"/>
                <w:szCs w:val="24"/>
                <w:highlight w:val="yellow"/>
              </w:rPr>
            </w:pPr>
            <w:r w:rsidRPr="009B2FC1">
              <w:rPr>
                <w:rFonts w:ascii="Times New Roman" w:hAnsi="Times New Roman"/>
                <w:sz w:val="12"/>
                <w:szCs w:val="12"/>
                <w:highlight w:val="yellow"/>
              </w:rPr>
              <w:br/>
            </w:r>
            <w:r w:rsidRPr="009B2FC1">
              <w:rPr>
                <w:rFonts w:ascii="Times New Roman" w:hAnsi="Times New Roman"/>
                <w:sz w:val="24"/>
                <w:szCs w:val="24"/>
                <w:highlight w:val="yellow"/>
              </w:rPr>
              <w:t>Tues, July 15</w:t>
            </w:r>
          </w:p>
          <w:p w:rsidR="00D57811" w:rsidRPr="009B2FC1" w:rsidRDefault="00D57811" w:rsidP="003B50DF">
            <w:pPr>
              <w:spacing w:before="120" w:after="120" w:line="240" w:lineRule="auto"/>
              <w:jc w:val="center"/>
              <w:rPr>
                <w:rFonts w:ascii="Times New Roman" w:hAnsi="Times New Roman"/>
                <w:sz w:val="24"/>
                <w:szCs w:val="24"/>
                <w:highlight w:val="yellow"/>
              </w:rPr>
            </w:pPr>
          </w:p>
          <w:p w:rsidR="00D57811" w:rsidRPr="009B2FC1" w:rsidRDefault="00D57811" w:rsidP="003B50DF">
            <w:pPr>
              <w:spacing w:before="120" w:after="120" w:line="240" w:lineRule="auto"/>
              <w:ind w:left="-164" w:right="-198"/>
              <w:jc w:val="center"/>
              <w:rPr>
                <w:rFonts w:ascii="Times New Roman" w:hAnsi="Times New Roman"/>
                <w:color w:val="FF0000"/>
                <w:highlight w:val="yellow"/>
              </w:rPr>
            </w:pPr>
            <w:r w:rsidRPr="009B2FC1">
              <w:rPr>
                <w:rFonts w:ascii="Times New Roman" w:hAnsi="Times New Roman"/>
                <w:color w:val="FF0000"/>
                <w:highlight w:val="yellow"/>
              </w:rPr>
              <w:t xml:space="preserve">meet @ Metro 4: </w:t>
            </w:r>
          </w:p>
          <w:p w:rsidR="00D57811" w:rsidRPr="009B2FC1" w:rsidRDefault="00D57811" w:rsidP="003B50DF">
            <w:pPr>
              <w:spacing w:before="120" w:after="120" w:line="240" w:lineRule="auto"/>
              <w:ind w:left="-164" w:right="-198"/>
              <w:jc w:val="center"/>
              <w:rPr>
                <w:rFonts w:ascii="Times New Roman" w:hAnsi="Times New Roman"/>
                <w:color w:val="FF0000"/>
                <w:highlight w:val="yellow"/>
              </w:rPr>
            </w:pPr>
            <w:r w:rsidRPr="009B2FC1">
              <w:rPr>
                <w:rFonts w:ascii="Times New Roman" w:hAnsi="Times New Roman"/>
                <w:color w:val="FF0000"/>
                <w:highlight w:val="yellow"/>
              </w:rPr>
              <w:t>Pont Marie</w:t>
            </w:r>
          </w:p>
          <w:p w:rsidR="00D57811" w:rsidRPr="009B2FC1" w:rsidRDefault="00D57811" w:rsidP="003B50DF">
            <w:pPr>
              <w:spacing w:before="120" w:after="120" w:line="240" w:lineRule="auto"/>
              <w:ind w:right="-108"/>
              <w:rPr>
                <w:rFonts w:ascii="Times New Roman" w:hAnsi="Times New Roman"/>
                <w:sz w:val="24"/>
                <w:szCs w:val="24"/>
                <w:highlight w:val="yellow"/>
              </w:rPr>
            </w:pPr>
          </w:p>
        </w:tc>
        <w:tc>
          <w:tcPr>
            <w:tcW w:w="8100" w:type="dxa"/>
            <w:gridSpan w:val="10"/>
            <w:tcBorders>
              <w:top w:val="single" w:sz="12" w:space="0" w:color="auto"/>
              <w:bottom w:val="single" w:sz="4" w:space="0" w:color="auto"/>
            </w:tcBorders>
          </w:tcPr>
          <w:p w:rsidR="00D57811" w:rsidRPr="009B2FC1" w:rsidRDefault="00D57811" w:rsidP="003B50DF">
            <w:pPr>
              <w:spacing w:before="120" w:after="120" w:line="240" w:lineRule="auto"/>
              <w:jc w:val="center"/>
              <w:rPr>
                <w:rFonts w:ascii="Times New Roman" w:hAnsi="Times New Roman"/>
                <w:i/>
                <w:sz w:val="24"/>
                <w:szCs w:val="24"/>
                <w:highlight w:val="yellow"/>
              </w:rPr>
            </w:pPr>
            <w:r w:rsidRPr="009B2FC1">
              <w:rPr>
                <w:rFonts w:ascii="Times New Roman" w:hAnsi="Times New Roman"/>
                <w:bCs/>
                <w:i/>
                <w:color w:val="000000"/>
                <w:sz w:val="24"/>
                <w:szCs w:val="24"/>
                <w:highlight w:val="yellow"/>
              </w:rPr>
              <w:t>Renaissance Art: A Very Short Introductio</w:t>
            </w:r>
            <w:r w:rsidRPr="009B2FC1">
              <w:rPr>
                <w:rFonts w:ascii="Times New Roman" w:hAnsi="Times New Roman"/>
                <w:bCs/>
                <w:i/>
                <w:sz w:val="24"/>
                <w:szCs w:val="24"/>
                <w:highlight w:val="yellow"/>
              </w:rPr>
              <w:t xml:space="preserve">n </w:t>
            </w:r>
          </w:p>
          <w:p w:rsidR="00D57811" w:rsidRPr="009B2FC1" w:rsidRDefault="00D57811" w:rsidP="003B50DF">
            <w:pPr>
              <w:pStyle w:val="ListParagraph"/>
              <w:numPr>
                <w:ilvl w:val="0"/>
                <w:numId w:val="2"/>
              </w:numPr>
              <w:spacing w:before="120" w:after="120" w:line="240" w:lineRule="auto"/>
              <w:ind w:left="1062"/>
              <w:rPr>
                <w:rFonts w:ascii="Times New Roman" w:hAnsi="Times New Roman"/>
                <w:sz w:val="24"/>
                <w:szCs w:val="24"/>
                <w:highlight w:val="yellow"/>
              </w:rPr>
            </w:pPr>
            <w:r w:rsidRPr="009B2FC1">
              <w:rPr>
                <w:rFonts w:ascii="Times New Roman" w:hAnsi="Times New Roman"/>
                <w:sz w:val="24"/>
                <w:szCs w:val="24"/>
                <w:highlight w:val="yellow"/>
              </w:rPr>
              <w:t xml:space="preserve">Introduction: </w:t>
            </w:r>
            <w:proofErr w:type="gramStart"/>
            <w:r w:rsidRPr="009B2FC1">
              <w:rPr>
                <w:rFonts w:ascii="Times New Roman" w:hAnsi="Times New Roman"/>
                <w:sz w:val="24"/>
                <w:szCs w:val="24"/>
                <w:highlight w:val="yellow"/>
              </w:rPr>
              <w:t>whose</w:t>
            </w:r>
            <w:proofErr w:type="gramEnd"/>
            <w:r w:rsidRPr="009B2FC1">
              <w:rPr>
                <w:rFonts w:ascii="Times New Roman" w:hAnsi="Times New Roman"/>
                <w:sz w:val="24"/>
                <w:szCs w:val="24"/>
                <w:highlight w:val="yellow"/>
              </w:rPr>
              <w:t xml:space="preserve"> Renaissance? Whose art?</w:t>
            </w:r>
            <w:r w:rsidRPr="009B2FC1">
              <w:rPr>
                <w:rFonts w:ascii="Times New Roman" w:hAnsi="Times New Roman"/>
                <w:sz w:val="24"/>
                <w:szCs w:val="24"/>
                <w:highlight w:val="yellow"/>
              </w:rPr>
              <w:tab/>
            </w:r>
            <w:r w:rsidRPr="009B2FC1">
              <w:rPr>
                <w:rFonts w:ascii="Times New Roman" w:hAnsi="Times New Roman"/>
                <w:sz w:val="24"/>
                <w:szCs w:val="24"/>
                <w:highlight w:val="yellow"/>
              </w:rPr>
              <w:tab/>
              <w:t xml:space="preserve">1-12                   </w:t>
            </w:r>
          </w:p>
          <w:p w:rsidR="00D57811" w:rsidRPr="009B2FC1" w:rsidRDefault="00D57811" w:rsidP="003B50DF">
            <w:pPr>
              <w:pStyle w:val="ListParagraph"/>
              <w:numPr>
                <w:ilvl w:val="0"/>
                <w:numId w:val="2"/>
              </w:numPr>
              <w:spacing w:before="120" w:after="120" w:line="240" w:lineRule="auto"/>
              <w:ind w:left="1062"/>
              <w:rPr>
                <w:rFonts w:ascii="Times New Roman" w:hAnsi="Times New Roman"/>
                <w:sz w:val="24"/>
                <w:szCs w:val="24"/>
                <w:highlight w:val="yellow"/>
              </w:rPr>
            </w:pPr>
            <w:r w:rsidRPr="009B2FC1">
              <w:rPr>
                <w:rFonts w:ascii="Times New Roman" w:hAnsi="Times New Roman"/>
                <w:sz w:val="24"/>
                <w:szCs w:val="24"/>
                <w:highlight w:val="yellow"/>
              </w:rPr>
              <w:t>The art of the altarpiece</w:t>
            </w:r>
            <w:r w:rsidRPr="009B2FC1">
              <w:rPr>
                <w:rFonts w:ascii="Times New Roman" w:hAnsi="Times New Roman"/>
                <w:sz w:val="24"/>
                <w:szCs w:val="24"/>
                <w:highlight w:val="yellow"/>
              </w:rPr>
              <w:tab/>
            </w:r>
            <w:r w:rsidRPr="009B2FC1">
              <w:rPr>
                <w:rFonts w:ascii="Times New Roman" w:hAnsi="Times New Roman"/>
                <w:sz w:val="24"/>
                <w:szCs w:val="24"/>
                <w:highlight w:val="yellow"/>
              </w:rPr>
              <w:tab/>
            </w:r>
            <w:r w:rsidRPr="009B2FC1">
              <w:rPr>
                <w:rFonts w:ascii="Times New Roman" w:hAnsi="Times New Roman"/>
                <w:sz w:val="24"/>
                <w:szCs w:val="24"/>
                <w:highlight w:val="yellow"/>
              </w:rPr>
              <w:tab/>
            </w:r>
            <w:r w:rsidRPr="009B2FC1">
              <w:rPr>
                <w:rFonts w:ascii="Times New Roman" w:hAnsi="Times New Roman"/>
                <w:sz w:val="24"/>
                <w:szCs w:val="24"/>
                <w:highlight w:val="yellow"/>
              </w:rPr>
              <w:tab/>
            </w:r>
            <w:r w:rsidRPr="009B2FC1">
              <w:rPr>
                <w:rFonts w:ascii="Times New Roman" w:hAnsi="Times New Roman"/>
                <w:sz w:val="24"/>
                <w:szCs w:val="24"/>
                <w:highlight w:val="yellow"/>
              </w:rPr>
              <w:tab/>
              <w:t>13-29</w:t>
            </w:r>
          </w:p>
          <w:p w:rsidR="00D57811" w:rsidRPr="009B2FC1" w:rsidRDefault="00D57811" w:rsidP="003B50DF">
            <w:pPr>
              <w:pStyle w:val="ListParagraph"/>
              <w:numPr>
                <w:ilvl w:val="0"/>
                <w:numId w:val="2"/>
              </w:numPr>
              <w:spacing w:before="120" w:after="120" w:line="240" w:lineRule="auto"/>
              <w:ind w:left="1062"/>
              <w:rPr>
                <w:rFonts w:ascii="Times New Roman" w:hAnsi="Times New Roman"/>
                <w:sz w:val="24"/>
                <w:szCs w:val="24"/>
                <w:highlight w:val="yellow"/>
              </w:rPr>
            </w:pPr>
            <w:r w:rsidRPr="009B2FC1">
              <w:rPr>
                <w:rFonts w:ascii="Times New Roman" w:hAnsi="Times New Roman"/>
                <w:sz w:val="24"/>
                <w:szCs w:val="24"/>
                <w:highlight w:val="yellow"/>
              </w:rPr>
              <w:t>Story-telling in Renaissance Art</w:t>
            </w:r>
            <w:r w:rsidRPr="009B2FC1">
              <w:rPr>
                <w:rFonts w:ascii="Times New Roman" w:hAnsi="Times New Roman"/>
                <w:sz w:val="24"/>
                <w:szCs w:val="24"/>
                <w:highlight w:val="yellow"/>
              </w:rPr>
              <w:tab/>
            </w:r>
            <w:r w:rsidRPr="009B2FC1">
              <w:rPr>
                <w:rFonts w:ascii="Times New Roman" w:hAnsi="Times New Roman"/>
                <w:sz w:val="24"/>
                <w:szCs w:val="24"/>
                <w:highlight w:val="yellow"/>
              </w:rPr>
              <w:tab/>
            </w:r>
            <w:r w:rsidRPr="009B2FC1">
              <w:rPr>
                <w:rFonts w:ascii="Times New Roman" w:hAnsi="Times New Roman"/>
                <w:sz w:val="24"/>
                <w:szCs w:val="24"/>
                <w:highlight w:val="yellow"/>
              </w:rPr>
              <w:tab/>
              <w:t xml:space="preserve">            30-44</w:t>
            </w:r>
          </w:p>
          <w:p w:rsidR="00D57811" w:rsidRPr="009B2FC1" w:rsidRDefault="00D57811" w:rsidP="003B50DF">
            <w:pPr>
              <w:pStyle w:val="ListParagraph"/>
              <w:numPr>
                <w:ilvl w:val="0"/>
                <w:numId w:val="2"/>
              </w:numPr>
              <w:spacing w:before="120" w:after="120" w:line="240" w:lineRule="auto"/>
              <w:ind w:left="1062"/>
              <w:jc w:val="both"/>
              <w:rPr>
                <w:rFonts w:ascii="Times New Roman" w:hAnsi="Times New Roman"/>
                <w:bCs/>
                <w:sz w:val="24"/>
                <w:szCs w:val="24"/>
                <w:highlight w:val="yellow"/>
              </w:rPr>
            </w:pPr>
            <w:r w:rsidRPr="009B2FC1">
              <w:rPr>
                <w:rFonts w:ascii="Times New Roman" w:hAnsi="Times New Roman"/>
                <w:sz w:val="24"/>
                <w:szCs w:val="24"/>
                <w:highlight w:val="yellow"/>
              </w:rPr>
              <w:t>The challenge of nature and the antique</w:t>
            </w:r>
            <w:r w:rsidRPr="009B2FC1">
              <w:rPr>
                <w:rFonts w:ascii="Times New Roman" w:hAnsi="Times New Roman"/>
                <w:sz w:val="24"/>
                <w:szCs w:val="24"/>
                <w:highlight w:val="yellow"/>
              </w:rPr>
              <w:tab/>
            </w:r>
            <w:r w:rsidRPr="009B2FC1">
              <w:rPr>
                <w:rFonts w:ascii="Times New Roman" w:hAnsi="Times New Roman"/>
                <w:sz w:val="24"/>
                <w:szCs w:val="24"/>
                <w:highlight w:val="yellow"/>
              </w:rPr>
              <w:tab/>
              <w:t xml:space="preserve">           45-60</w:t>
            </w:r>
          </w:p>
          <w:p w:rsidR="00D57811" w:rsidRPr="003B50DF" w:rsidRDefault="003B50DF" w:rsidP="003B50DF">
            <w:pPr>
              <w:spacing w:before="120" w:after="120" w:line="240" w:lineRule="auto"/>
              <w:jc w:val="center"/>
              <w:rPr>
                <w:rFonts w:ascii="Times New Roman" w:hAnsi="Times New Roman"/>
                <w:sz w:val="24"/>
                <w:szCs w:val="24"/>
                <w:highlight w:val="yellow"/>
              </w:rPr>
            </w:pPr>
            <w:r>
              <w:rPr>
                <w:rFonts w:ascii="Times New Roman" w:hAnsi="Times New Roman"/>
                <w:color w:val="FF0000"/>
                <w:sz w:val="24"/>
                <w:szCs w:val="24"/>
                <w:highlight w:val="yellow"/>
              </w:rPr>
              <w:t>Walking Tour of the Marais</w:t>
            </w:r>
          </w:p>
        </w:tc>
      </w:tr>
      <w:tr w:rsidR="00D57811" w:rsidRPr="002D27EF" w:rsidTr="00733D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6" w:type="dxa"/>
            <w:vMerge/>
          </w:tcPr>
          <w:p w:rsidR="00D57811" w:rsidRPr="006F257F" w:rsidRDefault="00D57811" w:rsidP="001450BA">
            <w:pPr>
              <w:spacing w:before="40" w:after="40" w:line="240" w:lineRule="auto"/>
              <w:jc w:val="center"/>
              <w:rPr>
                <w:rFonts w:ascii="Times New Roman" w:hAnsi="Times New Roman"/>
                <w:sz w:val="24"/>
                <w:szCs w:val="24"/>
              </w:rPr>
            </w:pPr>
          </w:p>
        </w:tc>
        <w:tc>
          <w:tcPr>
            <w:tcW w:w="2104" w:type="dxa"/>
            <w:tcBorders>
              <w:bottom w:val="single" w:sz="4" w:space="0" w:color="auto"/>
            </w:tcBorders>
          </w:tcPr>
          <w:p w:rsidR="00D57811" w:rsidRPr="009B2FC1" w:rsidRDefault="00D57811" w:rsidP="003B50DF">
            <w:pPr>
              <w:spacing w:before="120" w:after="120" w:line="240" w:lineRule="auto"/>
              <w:jc w:val="center"/>
              <w:rPr>
                <w:rFonts w:ascii="Times New Roman" w:hAnsi="Times New Roman"/>
                <w:sz w:val="24"/>
                <w:szCs w:val="24"/>
                <w:highlight w:val="yellow"/>
              </w:rPr>
            </w:pPr>
            <w:r w:rsidRPr="009B2FC1">
              <w:rPr>
                <w:rFonts w:ascii="Times New Roman" w:hAnsi="Times New Roman"/>
                <w:sz w:val="24"/>
                <w:szCs w:val="24"/>
                <w:highlight w:val="yellow"/>
              </w:rPr>
              <w:t>Wed, July 16</w:t>
            </w:r>
          </w:p>
          <w:p w:rsidR="00D57811" w:rsidRPr="009B2FC1" w:rsidRDefault="00D57811" w:rsidP="003B50DF">
            <w:pPr>
              <w:spacing w:before="120" w:after="120" w:line="240" w:lineRule="auto"/>
              <w:ind w:left="-72" w:right="-115"/>
              <w:jc w:val="center"/>
              <w:rPr>
                <w:rFonts w:ascii="Times New Roman" w:hAnsi="Times New Roman"/>
                <w:b/>
                <w:color w:val="FF0000"/>
                <w:sz w:val="10"/>
                <w:szCs w:val="10"/>
                <w:highlight w:val="yellow"/>
              </w:rPr>
            </w:pPr>
          </w:p>
          <w:p w:rsidR="00D57811" w:rsidRPr="009B2FC1" w:rsidRDefault="00D57811" w:rsidP="003B50DF">
            <w:pPr>
              <w:spacing w:before="120" w:after="120" w:line="240" w:lineRule="auto"/>
              <w:ind w:left="-72" w:right="-115"/>
              <w:jc w:val="center"/>
              <w:rPr>
                <w:rFonts w:ascii="Times New Roman" w:hAnsi="Times New Roman"/>
                <w:b/>
                <w:color w:val="FF0000"/>
                <w:sz w:val="10"/>
                <w:szCs w:val="10"/>
                <w:highlight w:val="yellow"/>
              </w:rPr>
            </w:pPr>
          </w:p>
          <w:p w:rsidR="00D57811" w:rsidRPr="009B2FC1" w:rsidRDefault="00D57811" w:rsidP="003B50DF">
            <w:pPr>
              <w:spacing w:before="120" w:after="120" w:line="240" w:lineRule="auto"/>
              <w:ind w:left="-72" w:right="-115"/>
              <w:jc w:val="center"/>
              <w:rPr>
                <w:rFonts w:ascii="Times New Roman" w:hAnsi="Times New Roman"/>
                <w:b/>
                <w:color w:val="FF0000"/>
                <w:sz w:val="10"/>
                <w:szCs w:val="10"/>
                <w:highlight w:val="yellow"/>
              </w:rPr>
            </w:pPr>
          </w:p>
          <w:p w:rsidR="00D57811" w:rsidRPr="009B2FC1" w:rsidRDefault="00D57811" w:rsidP="003B50DF">
            <w:pPr>
              <w:spacing w:before="120" w:after="120" w:line="240" w:lineRule="auto"/>
              <w:ind w:right="-115"/>
              <w:rPr>
                <w:rFonts w:ascii="Times New Roman" w:hAnsi="Times New Roman"/>
                <w:b/>
                <w:color w:val="FF0000"/>
                <w:sz w:val="10"/>
                <w:szCs w:val="10"/>
                <w:highlight w:val="yellow"/>
              </w:rPr>
            </w:pPr>
          </w:p>
          <w:p w:rsidR="00D57811" w:rsidRPr="009B2FC1" w:rsidRDefault="00D57811" w:rsidP="003B50DF">
            <w:pPr>
              <w:spacing w:before="120" w:after="120" w:line="240" w:lineRule="auto"/>
              <w:ind w:left="-72" w:right="-115"/>
              <w:jc w:val="center"/>
              <w:rPr>
                <w:rFonts w:ascii="Times New Roman" w:hAnsi="Times New Roman"/>
                <w:b/>
                <w:color w:val="FF0000"/>
                <w:sz w:val="10"/>
                <w:szCs w:val="10"/>
                <w:highlight w:val="yellow"/>
              </w:rPr>
            </w:pPr>
          </w:p>
          <w:p w:rsidR="00D57811" w:rsidRPr="009B2FC1" w:rsidRDefault="00D57811" w:rsidP="003B50DF">
            <w:pPr>
              <w:spacing w:before="120" w:after="120" w:line="240" w:lineRule="auto"/>
              <w:ind w:left="-164" w:right="-198"/>
              <w:jc w:val="center"/>
              <w:rPr>
                <w:rFonts w:ascii="Times New Roman" w:hAnsi="Times New Roman"/>
                <w:b/>
                <w:color w:val="FF0000"/>
                <w:sz w:val="10"/>
                <w:szCs w:val="10"/>
                <w:highlight w:val="yellow"/>
              </w:rPr>
            </w:pPr>
          </w:p>
        </w:tc>
        <w:tc>
          <w:tcPr>
            <w:tcW w:w="8100" w:type="dxa"/>
            <w:gridSpan w:val="10"/>
            <w:tcBorders>
              <w:bottom w:val="single" w:sz="4" w:space="0" w:color="auto"/>
            </w:tcBorders>
          </w:tcPr>
          <w:p w:rsidR="00D57811" w:rsidRPr="009B2FC1" w:rsidRDefault="00D57811" w:rsidP="003B50DF">
            <w:pPr>
              <w:spacing w:before="120" w:after="120" w:line="240" w:lineRule="auto"/>
              <w:ind w:left="16"/>
              <w:jc w:val="center"/>
              <w:rPr>
                <w:rFonts w:ascii="Times New Roman" w:hAnsi="Times New Roman"/>
                <w:bCs/>
                <w:i/>
                <w:sz w:val="24"/>
                <w:szCs w:val="24"/>
                <w:highlight w:val="yellow"/>
              </w:rPr>
            </w:pPr>
            <w:r w:rsidRPr="009B2FC1">
              <w:rPr>
                <w:rFonts w:ascii="Times New Roman" w:hAnsi="Times New Roman"/>
                <w:bCs/>
                <w:i/>
                <w:color w:val="000000"/>
                <w:sz w:val="24"/>
                <w:szCs w:val="24"/>
                <w:highlight w:val="yellow"/>
              </w:rPr>
              <w:t>Renaissance Art: A Very Short Introductio</w:t>
            </w:r>
            <w:r w:rsidRPr="009B2FC1">
              <w:rPr>
                <w:rFonts w:ascii="Times New Roman" w:hAnsi="Times New Roman"/>
                <w:bCs/>
                <w:i/>
                <w:sz w:val="24"/>
                <w:szCs w:val="24"/>
                <w:highlight w:val="yellow"/>
              </w:rPr>
              <w:t>n</w:t>
            </w:r>
          </w:p>
          <w:p w:rsidR="00D57811" w:rsidRPr="009B2FC1" w:rsidRDefault="00D57811" w:rsidP="003B50DF">
            <w:pPr>
              <w:pStyle w:val="ListParagraph"/>
              <w:numPr>
                <w:ilvl w:val="0"/>
                <w:numId w:val="2"/>
              </w:numPr>
              <w:spacing w:before="120" w:after="120" w:line="240" w:lineRule="auto"/>
              <w:ind w:left="1062"/>
              <w:jc w:val="both"/>
              <w:rPr>
                <w:rFonts w:ascii="Times New Roman" w:hAnsi="Times New Roman"/>
                <w:bCs/>
                <w:sz w:val="24"/>
                <w:szCs w:val="24"/>
                <w:highlight w:val="yellow"/>
              </w:rPr>
            </w:pPr>
            <w:r w:rsidRPr="009B2FC1">
              <w:rPr>
                <w:rFonts w:ascii="Times New Roman" w:hAnsi="Times New Roman"/>
                <w:sz w:val="24"/>
                <w:szCs w:val="24"/>
                <w:highlight w:val="yellow"/>
              </w:rPr>
              <w:t>Portraiture and the rise of “Renaissance man”</w:t>
            </w:r>
            <w:r w:rsidRPr="009B2FC1">
              <w:rPr>
                <w:rFonts w:ascii="Times New Roman" w:hAnsi="Times New Roman"/>
                <w:sz w:val="24"/>
                <w:szCs w:val="24"/>
                <w:highlight w:val="yellow"/>
              </w:rPr>
              <w:tab/>
              <w:t xml:space="preserve">           61-75</w:t>
            </w:r>
          </w:p>
          <w:p w:rsidR="00D57811" w:rsidRPr="009B2FC1" w:rsidRDefault="00D57811" w:rsidP="003B50DF">
            <w:pPr>
              <w:pStyle w:val="ListParagraph"/>
              <w:numPr>
                <w:ilvl w:val="0"/>
                <w:numId w:val="2"/>
              </w:numPr>
              <w:spacing w:before="120" w:after="120" w:line="240" w:lineRule="auto"/>
              <w:ind w:left="1062"/>
              <w:rPr>
                <w:rFonts w:ascii="Times New Roman" w:hAnsi="Times New Roman"/>
                <w:sz w:val="24"/>
                <w:szCs w:val="24"/>
                <w:highlight w:val="yellow"/>
              </w:rPr>
            </w:pPr>
            <w:r w:rsidRPr="009B2FC1">
              <w:rPr>
                <w:rFonts w:ascii="Times New Roman" w:hAnsi="Times New Roman"/>
                <w:sz w:val="24"/>
                <w:szCs w:val="24"/>
                <w:highlight w:val="yellow"/>
              </w:rPr>
              <w:t>Did women have a Renaissance?</w:t>
            </w:r>
            <w:r w:rsidRPr="009B2FC1">
              <w:rPr>
                <w:rFonts w:ascii="Times New Roman" w:hAnsi="Times New Roman"/>
                <w:sz w:val="24"/>
                <w:szCs w:val="24"/>
                <w:highlight w:val="yellow"/>
              </w:rPr>
              <w:tab/>
            </w:r>
            <w:r w:rsidRPr="009B2FC1">
              <w:rPr>
                <w:rFonts w:ascii="Times New Roman" w:hAnsi="Times New Roman"/>
                <w:sz w:val="24"/>
                <w:szCs w:val="24"/>
                <w:highlight w:val="yellow"/>
              </w:rPr>
              <w:tab/>
            </w:r>
            <w:r w:rsidRPr="009B2FC1">
              <w:rPr>
                <w:rFonts w:ascii="Times New Roman" w:hAnsi="Times New Roman"/>
                <w:sz w:val="24"/>
                <w:szCs w:val="24"/>
                <w:highlight w:val="yellow"/>
              </w:rPr>
              <w:tab/>
              <w:t xml:space="preserve">           76-90</w:t>
            </w:r>
          </w:p>
          <w:p w:rsidR="00D57811" w:rsidRPr="009B2FC1" w:rsidRDefault="00D57811" w:rsidP="003B50DF">
            <w:pPr>
              <w:pStyle w:val="ListParagraph"/>
              <w:numPr>
                <w:ilvl w:val="0"/>
                <w:numId w:val="2"/>
              </w:numPr>
              <w:spacing w:before="120" w:after="120" w:line="240" w:lineRule="auto"/>
              <w:ind w:left="1062"/>
              <w:rPr>
                <w:rFonts w:ascii="Times New Roman" w:hAnsi="Times New Roman"/>
                <w:sz w:val="24"/>
                <w:szCs w:val="24"/>
                <w:highlight w:val="yellow"/>
              </w:rPr>
            </w:pPr>
            <w:r w:rsidRPr="009B2FC1">
              <w:rPr>
                <w:rFonts w:ascii="Times New Roman" w:hAnsi="Times New Roman"/>
                <w:sz w:val="24"/>
                <w:szCs w:val="24"/>
                <w:highlight w:val="yellow"/>
              </w:rPr>
              <w:t>Objects and images for the domestic sphere</w:t>
            </w:r>
            <w:r w:rsidRPr="009B2FC1">
              <w:rPr>
                <w:rFonts w:ascii="Times New Roman" w:hAnsi="Times New Roman"/>
                <w:sz w:val="24"/>
                <w:szCs w:val="24"/>
                <w:highlight w:val="yellow"/>
              </w:rPr>
              <w:tab/>
              <w:t xml:space="preserve">           91-107</w:t>
            </w:r>
          </w:p>
          <w:p w:rsidR="00D57811" w:rsidRPr="009B2FC1" w:rsidRDefault="00D57811" w:rsidP="003B50DF">
            <w:pPr>
              <w:pStyle w:val="ListParagraph"/>
              <w:spacing w:before="120" w:after="120" w:line="240" w:lineRule="auto"/>
              <w:ind w:left="1062"/>
              <w:jc w:val="both"/>
              <w:rPr>
                <w:rFonts w:ascii="Times New Roman" w:hAnsi="Times New Roman"/>
                <w:sz w:val="12"/>
                <w:szCs w:val="12"/>
                <w:highlight w:val="yellow"/>
              </w:rPr>
            </w:pPr>
          </w:p>
          <w:p w:rsidR="00D57811" w:rsidRPr="009B2FC1" w:rsidRDefault="00D57811" w:rsidP="003B50DF">
            <w:pPr>
              <w:spacing w:before="120" w:after="120" w:line="240" w:lineRule="auto"/>
              <w:ind w:left="432" w:right="-108" w:hanging="596"/>
              <w:jc w:val="center"/>
              <w:rPr>
                <w:rFonts w:ascii="Times New Roman" w:hAnsi="Times New Roman"/>
                <w:b/>
                <w:bCs/>
                <w:color w:val="FF0000"/>
                <w:sz w:val="24"/>
                <w:szCs w:val="24"/>
                <w:highlight w:val="yellow"/>
                <w:lang w:val="fr-FR"/>
              </w:rPr>
            </w:pPr>
            <w:proofErr w:type="spellStart"/>
            <w:r w:rsidRPr="009B2FC1">
              <w:rPr>
                <w:rFonts w:ascii="Times New Roman" w:hAnsi="Times New Roman"/>
                <w:bCs/>
                <w:color w:val="FF0000"/>
                <w:sz w:val="24"/>
                <w:szCs w:val="24"/>
                <w:highlight w:val="yellow"/>
                <w:lang w:val="fr-FR"/>
              </w:rPr>
              <w:t>Visit</w:t>
            </w:r>
            <w:proofErr w:type="spellEnd"/>
            <w:r w:rsidRPr="009B2FC1">
              <w:rPr>
                <w:rFonts w:ascii="Times New Roman" w:hAnsi="Times New Roman"/>
                <w:bCs/>
                <w:color w:val="FF0000"/>
                <w:sz w:val="24"/>
                <w:szCs w:val="24"/>
                <w:highlight w:val="yellow"/>
                <w:lang w:val="fr-FR"/>
              </w:rPr>
              <w:t xml:space="preserve"> of Fontainebleau</w:t>
            </w:r>
            <w:r w:rsidRPr="009B2FC1">
              <w:rPr>
                <w:rFonts w:ascii="Times New Roman" w:hAnsi="Times New Roman"/>
                <w:b/>
                <w:bCs/>
                <w:color w:val="FF0000"/>
                <w:sz w:val="24"/>
                <w:szCs w:val="24"/>
                <w:highlight w:val="yellow"/>
                <w:lang w:val="fr-FR"/>
              </w:rPr>
              <w:t xml:space="preserve"> </w:t>
            </w:r>
          </w:p>
          <w:p w:rsidR="00D57811" w:rsidRPr="009B2FC1" w:rsidRDefault="00D57811" w:rsidP="003B50DF">
            <w:pPr>
              <w:spacing w:before="120" w:after="120" w:line="240" w:lineRule="auto"/>
              <w:ind w:left="432" w:right="-108" w:hanging="596"/>
              <w:jc w:val="center"/>
              <w:rPr>
                <w:rFonts w:ascii="Times New Roman" w:hAnsi="Times New Roman"/>
                <w:color w:val="0070C0"/>
                <w:sz w:val="2"/>
                <w:szCs w:val="2"/>
                <w:highlight w:val="yellow"/>
              </w:rPr>
            </w:pPr>
          </w:p>
        </w:tc>
      </w:tr>
      <w:tr w:rsidR="00D57811" w:rsidRPr="002D27EF" w:rsidTr="009548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6" w:type="dxa"/>
            <w:vMerge/>
            <w:tcBorders>
              <w:bottom w:val="single" w:sz="12" w:space="0" w:color="auto"/>
            </w:tcBorders>
          </w:tcPr>
          <w:p w:rsidR="00D57811" w:rsidRPr="006F257F" w:rsidRDefault="00D57811" w:rsidP="001450BA">
            <w:pPr>
              <w:spacing w:before="40" w:after="40" w:line="240" w:lineRule="auto"/>
              <w:jc w:val="center"/>
              <w:rPr>
                <w:rFonts w:ascii="Times New Roman" w:hAnsi="Times New Roman"/>
                <w:sz w:val="24"/>
                <w:szCs w:val="24"/>
              </w:rPr>
            </w:pPr>
          </w:p>
        </w:tc>
        <w:tc>
          <w:tcPr>
            <w:tcW w:w="2104" w:type="dxa"/>
            <w:tcBorders>
              <w:bottom w:val="single" w:sz="12" w:space="0" w:color="auto"/>
            </w:tcBorders>
          </w:tcPr>
          <w:p w:rsidR="00D57811" w:rsidRPr="003B50DF" w:rsidRDefault="00D57811" w:rsidP="003B50DF">
            <w:pPr>
              <w:spacing w:before="120" w:after="120" w:line="240" w:lineRule="auto"/>
              <w:jc w:val="center"/>
              <w:rPr>
                <w:rFonts w:ascii="Times New Roman" w:hAnsi="Times New Roman"/>
                <w:sz w:val="24"/>
                <w:szCs w:val="24"/>
                <w:highlight w:val="yellow"/>
              </w:rPr>
            </w:pPr>
            <w:r w:rsidRPr="009B2FC1">
              <w:rPr>
                <w:rFonts w:ascii="Times New Roman" w:hAnsi="Times New Roman"/>
                <w:sz w:val="24"/>
                <w:szCs w:val="24"/>
                <w:highlight w:val="yellow"/>
              </w:rPr>
              <w:t>Thurs, July 17</w:t>
            </w:r>
          </w:p>
        </w:tc>
        <w:tc>
          <w:tcPr>
            <w:tcW w:w="8100" w:type="dxa"/>
            <w:gridSpan w:val="10"/>
            <w:tcBorders>
              <w:bottom w:val="single" w:sz="12" w:space="0" w:color="auto"/>
            </w:tcBorders>
          </w:tcPr>
          <w:p w:rsidR="00D57811" w:rsidRPr="009B2FC1" w:rsidRDefault="00D57811" w:rsidP="003B50DF">
            <w:pPr>
              <w:spacing w:before="120" w:after="120" w:line="240" w:lineRule="auto"/>
              <w:ind w:left="432" w:right="-108" w:hanging="596"/>
              <w:jc w:val="center"/>
              <w:rPr>
                <w:rFonts w:ascii="Times New Roman" w:hAnsi="Times New Roman"/>
                <w:b/>
                <w:bCs/>
                <w:color w:val="FF0000"/>
                <w:sz w:val="24"/>
                <w:szCs w:val="24"/>
                <w:highlight w:val="yellow"/>
              </w:rPr>
            </w:pPr>
            <w:r w:rsidRPr="009B2FC1">
              <w:rPr>
                <w:rFonts w:ascii="Times New Roman" w:hAnsi="Times New Roman"/>
                <w:bCs/>
                <w:color w:val="FF0000"/>
                <w:sz w:val="24"/>
                <w:szCs w:val="24"/>
                <w:highlight w:val="yellow"/>
              </w:rPr>
              <w:t xml:space="preserve">Class cancelled for visit of </w:t>
            </w:r>
            <w:proofErr w:type="spellStart"/>
            <w:r w:rsidRPr="009B2FC1">
              <w:rPr>
                <w:rFonts w:ascii="Times New Roman" w:hAnsi="Times New Roman"/>
                <w:bCs/>
                <w:color w:val="FF0000"/>
                <w:sz w:val="24"/>
                <w:szCs w:val="24"/>
                <w:highlight w:val="yellow"/>
              </w:rPr>
              <w:t>Musée</w:t>
            </w:r>
            <w:proofErr w:type="spellEnd"/>
            <w:r w:rsidRPr="009B2FC1">
              <w:rPr>
                <w:rFonts w:ascii="Times New Roman" w:hAnsi="Times New Roman"/>
                <w:bCs/>
                <w:color w:val="FF0000"/>
                <w:sz w:val="24"/>
                <w:szCs w:val="24"/>
                <w:highlight w:val="yellow"/>
              </w:rPr>
              <w:t xml:space="preserve"> d’Orsay</w:t>
            </w:r>
            <w:r w:rsidR="003B50DF">
              <w:rPr>
                <w:rFonts w:ascii="Times New Roman" w:hAnsi="Times New Roman"/>
                <w:bCs/>
                <w:color w:val="FF0000"/>
                <w:sz w:val="24"/>
                <w:szCs w:val="24"/>
                <w:highlight w:val="yellow"/>
              </w:rPr>
              <w:t xml:space="preserve"> (rescheduled for Monday)</w:t>
            </w:r>
          </w:p>
        </w:tc>
      </w:tr>
      <w:tr w:rsidR="009B2FC1" w:rsidRPr="002D27EF" w:rsidTr="001450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776" w:type="dxa"/>
            <w:vMerge w:val="restart"/>
            <w:tcBorders>
              <w:top w:val="single" w:sz="12" w:space="0" w:color="auto"/>
            </w:tcBorders>
          </w:tcPr>
          <w:p w:rsidR="009B2FC1" w:rsidRPr="00D57811" w:rsidRDefault="009B2FC1" w:rsidP="001450BA">
            <w:pPr>
              <w:spacing w:before="40" w:after="40" w:line="240" w:lineRule="auto"/>
              <w:rPr>
                <w:rFonts w:ascii="Times New Roman" w:hAnsi="Times New Roman"/>
                <w:sz w:val="24"/>
                <w:szCs w:val="24"/>
              </w:rPr>
            </w:pPr>
          </w:p>
          <w:p w:rsidR="009B2FC1" w:rsidRPr="00D57811" w:rsidRDefault="009B2FC1" w:rsidP="001450BA">
            <w:pPr>
              <w:spacing w:before="40" w:after="40" w:line="240" w:lineRule="auto"/>
              <w:jc w:val="center"/>
              <w:rPr>
                <w:rFonts w:ascii="Times New Roman" w:hAnsi="Times New Roman"/>
                <w:sz w:val="32"/>
                <w:szCs w:val="32"/>
              </w:rPr>
            </w:pPr>
          </w:p>
          <w:p w:rsidR="009B2FC1" w:rsidRPr="00D51C4F" w:rsidRDefault="009B2FC1" w:rsidP="001450BA">
            <w:pPr>
              <w:spacing w:before="40" w:after="40" w:line="240" w:lineRule="auto"/>
              <w:jc w:val="center"/>
              <w:rPr>
                <w:rFonts w:ascii="Times New Roman" w:hAnsi="Times New Roman"/>
                <w:sz w:val="24"/>
                <w:szCs w:val="24"/>
                <w:lang w:val="fr-FR"/>
              </w:rPr>
            </w:pPr>
            <w:proofErr w:type="spellStart"/>
            <w:r>
              <w:rPr>
                <w:rFonts w:ascii="Times New Roman" w:hAnsi="Times New Roman"/>
                <w:sz w:val="24"/>
                <w:szCs w:val="24"/>
                <w:lang w:val="fr-FR"/>
              </w:rPr>
              <w:t>Week</w:t>
            </w:r>
            <w:proofErr w:type="spellEnd"/>
            <w:r>
              <w:rPr>
                <w:rFonts w:ascii="Times New Roman" w:hAnsi="Times New Roman"/>
                <w:sz w:val="24"/>
                <w:szCs w:val="24"/>
                <w:lang w:val="fr-FR"/>
              </w:rPr>
              <w:t xml:space="preserve"> 4</w:t>
            </w:r>
          </w:p>
          <w:p w:rsidR="009B2FC1" w:rsidRPr="00D57811" w:rsidRDefault="009B2FC1" w:rsidP="001450BA">
            <w:pPr>
              <w:spacing w:before="40" w:after="40" w:line="240" w:lineRule="auto"/>
              <w:rPr>
                <w:rFonts w:ascii="Times New Roman" w:hAnsi="Times New Roman"/>
                <w:sz w:val="24"/>
                <w:szCs w:val="24"/>
              </w:rPr>
            </w:pPr>
          </w:p>
        </w:tc>
        <w:tc>
          <w:tcPr>
            <w:tcW w:w="2104" w:type="dxa"/>
            <w:tcBorders>
              <w:top w:val="single" w:sz="12" w:space="0" w:color="auto"/>
              <w:bottom w:val="single" w:sz="4" w:space="0" w:color="auto"/>
            </w:tcBorders>
          </w:tcPr>
          <w:p w:rsidR="009B2FC1" w:rsidRDefault="009B2FC1" w:rsidP="003B50DF">
            <w:pPr>
              <w:spacing w:before="120" w:after="120" w:line="240" w:lineRule="auto"/>
              <w:jc w:val="center"/>
              <w:rPr>
                <w:rFonts w:ascii="Times New Roman" w:hAnsi="Times New Roman"/>
                <w:sz w:val="24"/>
                <w:szCs w:val="24"/>
              </w:rPr>
            </w:pPr>
            <w:r>
              <w:rPr>
                <w:rFonts w:ascii="Times New Roman" w:hAnsi="Times New Roman"/>
                <w:sz w:val="24"/>
                <w:szCs w:val="24"/>
              </w:rPr>
              <w:t>Mon, July 21</w:t>
            </w:r>
          </w:p>
          <w:p w:rsidR="009B2FC1" w:rsidRPr="00D51C4F" w:rsidRDefault="003B50DF" w:rsidP="003B50DF">
            <w:pPr>
              <w:spacing w:before="120" w:after="120" w:line="240" w:lineRule="auto"/>
              <w:jc w:val="center"/>
              <w:rPr>
                <w:rFonts w:ascii="Times New Roman" w:hAnsi="Times New Roman"/>
                <w:sz w:val="24"/>
                <w:szCs w:val="24"/>
              </w:rPr>
            </w:pPr>
            <w:r>
              <w:rPr>
                <w:rFonts w:ascii="Times New Roman" w:hAnsi="Times New Roman"/>
                <w:color w:val="FF0000"/>
              </w:rPr>
              <w:t>Meet @</w:t>
            </w:r>
            <w:bookmarkStart w:id="0" w:name="_GoBack"/>
            <w:bookmarkEnd w:id="0"/>
            <w:r w:rsidR="009B2FC1" w:rsidRPr="008F46A1">
              <w:rPr>
                <w:rFonts w:ascii="Times New Roman" w:hAnsi="Times New Roman"/>
                <w:color w:val="FF0000"/>
              </w:rPr>
              <w:t xml:space="preserve"> </w:t>
            </w:r>
            <w:r w:rsidR="009B2FC1">
              <w:rPr>
                <w:rFonts w:ascii="Times New Roman" w:hAnsi="Times New Roman"/>
                <w:color w:val="FF0000"/>
              </w:rPr>
              <w:t>Louvre</w:t>
            </w:r>
            <w:r>
              <w:rPr>
                <w:rFonts w:ascii="Times New Roman" w:hAnsi="Times New Roman"/>
                <w:color w:val="FF0000"/>
              </w:rPr>
              <w:t>, 15h</w:t>
            </w:r>
          </w:p>
        </w:tc>
        <w:tc>
          <w:tcPr>
            <w:tcW w:w="8100" w:type="dxa"/>
            <w:gridSpan w:val="10"/>
            <w:tcBorders>
              <w:top w:val="single" w:sz="12" w:space="0" w:color="auto"/>
              <w:bottom w:val="single" w:sz="4" w:space="0" w:color="auto"/>
            </w:tcBorders>
          </w:tcPr>
          <w:p w:rsidR="003B50DF" w:rsidRDefault="003B50DF" w:rsidP="003B50DF">
            <w:pPr>
              <w:spacing w:before="120" w:after="120" w:line="240" w:lineRule="auto"/>
              <w:jc w:val="center"/>
              <w:rPr>
                <w:rFonts w:ascii="Times New Roman" w:hAnsi="Times New Roman"/>
                <w:sz w:val="24"/>
                <w:szCs w:val="24"/>
              </w:rPr>
            </w:pPr>
            <w:r w:rsidRPr="002D27EF">
              <w:rPr>
                <w:rFonts w:ascii="Times New Roman" w:hAnsi="Times New Roman"/>
                <w:i/>
                <w:sz w:val="24"/>
                <w:szCs w:val="24"/>
              </w:rPr>
              <w:t>Lancelot, Knight of the Cart</w:t>
            </w:r>
            <w:r>
              <w:rPr>
                <w:rFonts w:ascii="Times New Roman" w:hAnsi="Times New Roman"/>
                <w:i/>
                <w:sz w:val="24"/>
                <w:szCs w:val="24"/>
              </w:rPr>
              <w:t xml:space="preserve"> </w:t>
            </w:r>
            <w:r>
              <w:rPr>
                <w:rFonts w:ascii="Times New Roman" w:hAnsi="Times New Roman"/>
                <w:sz w:val="24"/>
                <w:szCs w:val="24"/>
              </w:rPr>
              <w:t xml:space="preserve">(Selections) </w:t>
            </w:r>
          </w:p>
          <w:p w:rsidR="009B2FC1" w:rsidRPr="003B50DF" w:rsidRDefault="003B50DF" w:rsidP="003B50DF">
            <w:pPr>
              <w:spacing w:before="120" w:after="120" w:line="240" w:lineRule="auto"/>
              <w:jc w:val="center"/>
              <w:rPr>
                <w:rFonts w:ascii="Times New Roman" w:hAnsi="Times New Roman"/>
                <w:sz w:val="24"/>
                <w:szCs w:val="24"/>
              </w:rPr>
            </w:pPr>
            <w:r w:rsidRPr="00EC7076">
              <w:rPr>
                <w:rFonts w:ascii="Times New Roman" w:hAnsi="Times New Roman"/>
                <w:i/>
                <w:sz w:val="24"/>
                <w:szCs w:val="24"/>
              </w:rPr>
              <w:t>Renaissance Poetry</w:t>
            </w:r>
            <w:r>
              <w:rPr>
                <w:rFonts w:ascii="Times New Roman" w:hAnsi="Times New Roman"/>
                <w:sz w:val="24"/>
                <w:szCs w:val="24"/>
              </w:rPr>
              <w:t xml:space="preserve"> (Selections)</w:t>
            </w:r>
          </w:p>
        </w:tc>
      </w:tr>
      <w:tr w:rsidR="003B50DF" w:rsidRPr="002D27EF" w:rsidTr="009F23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
        </w:trPr>
        <w:tc>
          <w:tcPr>
            <w:tcW w:w="776" w:type="dxa"/>
            <w:vMerge/>
          </w:tcPr>
          <w:p w:rsidR="003B50DF" w:rsidRPr="00D51C4F" w:rsidRDefault="003B50DF" w:rsidP="001450BA">
            <w:pPr>
              <w:spacing w:before="40" w:after="40" w:line="240" w:lineRule="auto"/>
              <w:rPr>
                <w:rFonts w:ascii="Times New Roman" w:hAnsi="Times New Roman"/>
                <w:sz w:val="24"/>
                <w:szCs w:val="24"/>
                <w:lang w:val="fr-FR"/>
              </w:rPr>
            </w:pPr>
          </w:p>
        </w:tc>
        <w:tc>
          <w:tcPr>
            <w:tcW w:w="2104" w:type="dxa"/>
            <w:tcBorders>
              <w:top w:val="single" w:sz="12" w:space="0" w:color="auto"/>
              <w:bottom w:val="single" w:sz="4" w:space="0" w:color="auto"/>
            </w:tcBorders>
          </w:tcPr>
          <w:p w:rsidR="003B50DF" w:rsidRPr="00095F08" w:rsidRDefault="003B50DF" w:rsidP="003B50DF">
            <w:pPr>
              <w:spacing w:before="120" w:after="120" w:line="240" w:lineRule="auto"/>
              <w:jc w:val="center"/>
              <w:rPr>
                <w:rFonts w:ascii="Times New Roman" w:hAnsi="Times New Roman"/>
                <w:sz w:val="24"/>
                <w:szCs w:val="24"/>
              </w:rPr>
            </w:pPr>
            <w:r w:rsidRPr="00D51C4F">
              <w:rPr>
                <w:rFonts w:ascii="Times New Roman" w:hAnsi="Times New Roman"/>
                <w:sz w:val="24"/>
                <w:szCs w:val="24"/>
              </w:rPr>
              <w:t xml:space="preserve">Tues, July </w:t>
            </w:r>
            <w:r>
              <w:rPr>
                <w:rFonts w:ascii="Times New Roman" w:hAnsi="Times New Roman"/>
                <w:sz w:val="24"/>
                <w:szCs w:val="24"/>
              </w:rPr>
              <w:t>22</w:t>
            </w:r>
          </w:p>
        </w:tc>
        <w:tc>
          <w:tcPr>
            <w:tcW w:w="8100" w:type="dxa"/>
            <w:gridSpan w:val="10"/>
            <w:vMerge w:val="restart"/>
            <w:tcBorders>
              <w:top w:val="single" w:sz="12" w:space="0" w:color="auto"/>
            </w:tcBorders>
          </w:tcPr>
          <w:p w:rsidR="003B50DF" w:rsidRDefault="003B50DF" w:rsidP="003B50DF">
            <w:pPr>
              <w:spacing w:before="120" w:after="120" w:line="240" w:lineRule="auto"/>
              <w:ind w:left="432" w:hanging="432"/>
              <w:jc w:val="center"/>
              <w:rPr>
                <w:rFonts w:ascii="Times New Roman" w:hAnsi="Times New Roman"/>
                <w:color w:val="FF0000"/>
                <w:sz w:val="24"/>
                <w:szCs w:val="24"/>
              </w:rPr>
            </w:pPr>
          </w:p>
          <w:p w:rsidR="003B50DF" w:rsidRPr="00095F08" w:rsidRDefault="003B50DF" w:rsidP="003B50DF">
            <w:pPr>
              <w:spacing w:before="120" w:after="120" w:line="240" w:lineRule="auto"/>
              <w:ind w:left="432" w:hanging="432"/>
              <w:jc w:val="center"/>
              <w:rPr>
                <w:rFonts w:ascii="Times New Roman" w:hAnsi="Times New Roman"/>
                <w:sz w:val="8"/>
                <w:szCs w:val="8"/>
              </w:rPr>
            </w:pPr>
            <w:r w:rsidRPr="009B2FC1">
              <w:rPr>
                <w:rFonts w:ascii="Times New Roman" w:hAnsi="Times New Roman"/>
                <w:color w:val="FF0000"/>
                <w:sz w:val="24"/>
                <w:szCs w:val="24"/>
              </w:rPr>
              <w:t xml:space="preserve">No class </w:t>
            </w:r>
            <w:r w:rsidRPr="00095F08">
              <w:rPr>
                <w:rFonts w:ascii="Times New Roman" w:hAnsi="Times New Roman"/>
                <w:sz w:val="24"/>
                <w:szCs w:val="24"/>
              </w:rPr>
              <w:t>(</w:t>
            </w:r>
            <w:r>
              <w:rPr>
                <w:rFonts w:ascii="Times New Roman" w:hAnsi="Times New Roman"/>
                <w:sz w:val="24"/>
                <w:szCs w:val="24"/>
              </w:rPr>
              <w:t xml:space="preserve">work on: </w:t>
            </w:r>
            <w:r>
              <w:rPr>
                <w:rFonts w:ascii="Times New Roman" w:hAnsi="Times New Roman"/>
                <w:sz w:val="24"/>
                <w:szCs w:val="24"/>
              </w:rPr>
              <w:t>scavenger hunt &amp; cultural reports</w:t>
            </w:r>
            <w:r w:rsidRPr="00095F08">
              <w:rPr>
                <w:rFonts w:ascii="Times New Roman" w:hAnsi="Times New Roman"/>
                <w:sz w:val="24"/>
                <w:szCs w:val="24"/>
              </w:rPr>
              <w:t>)</w:t>
            </w:r>
          </w:p>
        </w:tc>
      </w:tr>
      <w:tr w:rsidR="003B50DF" w:rsidRPr="00D51C4F" w:rsidTr="009F23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6" w:type="dxa"/>
            <w:vMerge/>
          </w:tcPr>
          <w:p w:rsidR="003B50DF" w:rsidRPr="007F6954" w:rsidRDefault="003B50DF" w:rsidP="001450BA">
            <w:pPr>
              <w:spacing w:before="40" w:after="40" w:line="240" w:lineRule="auto"/>
              <w:jc w:val="center"/>
              <w:rPr>
                <w:rFonts w:ascii="Times New Roman" w:hAnsi="Times New Roman"/>
                <w:sz w:val="24"/>
                <w:szCs w:val="24"/>
              </w:rPr>
            </w:pPr>
          </w:p>
        </w:tc>
        <w:tc>
          <w:tcPr>
            <w:tcW w:w="2104" w:type="dxa"/>
            <w:tcBorders>
              <w:bottom w:val="single" w:sz="4" w:space="0" w:color="auto"/>
            </w:tcBorders>
          </w:tcPr>
          <w:p w:rsidR="003B50DF" w:rsidRPr="008F46A1" w:rsidRDefault="003B50DF" w:rsidP="003B50DF">
            <w:pPr>
              <w:spacing w:before="120" w:after="120" w:line="240" w:lineRule="auto"/>
              <w:jc w:val="center"/>
              <w:rPr>
                <w:rFonts w:ascii="Times New Roman" w:hAnsi="Times New Roman"/>
                <w:sz w:val="24"/>
                <w:szCs w:val="24"/>
              </w:rPr>
            </w:pPr>
            <w:r w:rsidRPr="00D51C4F">
              <w:rPr>
                <w:rFonts w:ascii="Times New Roman" w:hAnsi="Times New Roman"/>
                <w:sz w:val="24"/>
                <w:szCs w:val="24"/>
              </w:rPr>
              <w:t xml:space="preserve">Wed, July </w:t>
            </w:r>
            <w:r>
              <w:rPr>
                <w:rFonts w:ascii="Times New Roman" w:hAnsi="Times New Roman"/>
                <w:sz w:val="24"/>
                <w:szCs w:val="24"/>
              </w:rPr>
              <w:t>23</w:t>
            </w:r>
          </w:p>
        </w:tc>
        <w:tc>
          <w:tcPr>
            <w:tcW w:w="8100" w:type="dxa"/>
            <w:gridSpan w:val="10"/>
            <w:vMerge/>
          </w:tcPr>
          <w:p w:rsidR="003B50DF" w:rsidRPr="00AB3D6E" w:rsidRDefault="003B50DF" w:rsidP="003B50DF">
            <w:pPr>
              <w:spacing w:before="120" w:after="120" w:line="240" w:lineRule="auto"/>
              <w:ind w:left="432" w:hanging="432"/>
              <w:jc w:val="center"/>
              <w:rPr>
                <w:rFonts w:ascii="Times New Roman" w:hAnsi="Times New Roman"/>
                <w:sz w:val="8"/>
                <w:szCs w:val="8"/>
              </w:rPr>
            </w:pPr>
          </w:p>
        </w:tc>
      </w:tr>
      <w:tr w:rsidR="003B50DF" w:rsidRPr="00D51C4F" w:rsidTr="009F23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6" w:type="dxa"/>
            <w:vMerge/>
          </w:tcPr>
          <w:p w:rsidR="003B50DF" w:rsidRPr="007F6954" w:rsidRDefault="003B50DF" w:rsidP="001450BA">
            <w:pPr>
              <w:spacing w:before="40" w:after="40" w:line="240" w:lineRule="auto"/>
              <w:jc w:val="center"/>
              <w:rPr>
                <w:rFonts w:ascii="Times New Roman" w:hAnsi="Times New Roman"/>
                <w:sz w:val="24"/>
                <w:szCs w:val="24"/>
              </w:rPr>
            </w:pPr>
          </w:p>
        </w:tc>
        <w:tc>
          <w:tcPr>
            <w:tcW w:w="2104" w:type="dxa"/>
            <w:tcBorders>
              <w:top w:val="single" w:sz="4" w:space="0" w:color="auto"/>
              <w:bottom w:val="single" w:sz="4" w:space="0" w:color="auto"/>
            </w:tcBorders>
          </w:tcPr>
          <w:p w:rsidR="003B50DF" w:rsidRPr="00D51C4F" w:rsidRDefault="003B50DF" w:rsidP="003B50DF">
            <w:pPr>
              <w:spacing w:before="120" w:after="120" w:line="240" w:lineRule="auto"/>
              <w:jc w:val="center"/>
              <w:rPr>
                <w:rFonts w:ascii="Times New Roman" w:hAnsi="Times New Roman"/>
                <w:sz w:val="24"/>
                <w:szCs w:val="24"/>
              </w:rPr>
            </w:pPr>
            <w:r w:rsidRPr="00D51C4F">
              <w:rPr>
                <w:rFonts w:ascii="Times New Roman" w:hAnsi="Times New Roman"/>
                <w:sz w:val="24"/>
                <w:szCs w:val="24"/>
              </w:rPr>
              <w:t xml:space="preserve">Thurs, July </w:t>
            </w:r>
            <w:r>
              <w:rPr>
                <w:rFonts w:ascii="Times New Roman" w:hAnsi="Times New Roman"/>
                <w:sz w:val="24"/>
                <w:szCs w:val="24"/>
              </w:rPr>
              <w:t>24</w:t>
            </w:r>
          </w:p>
        </w:tc>
        <w:tc>
          <w:tcPr>
            <w:tcW w:w="8100" w:type="dxa"/>
            <w:gridSpan w:val="10"/>
            <w:vMerge/>
            <w:tcBorders>
              <w:bottom w:val="single" w:sz="4" w:space="0" w:color="auto"/>
            </w:tcBorders>
          </w:tcPr>
          <w:p w:rsidR="003B50DF" w:rsidRPr="000140D5" w:rsidRDefault="003B50DF" w:rsidP="003B50DF">
            <w:pPr>
              <w:spacing w:before="120" w:after="120" w:line="240" w:lineRule="auto"/>
              <w:ind w:left="432" w:hanging="432"/>
              <w:jc w:val="center"/>
              <w:rPr>
                <w:rFonts w:ascii="Times New Roman" w:hAnsi="Times New Roman"/>
                <w:sz w:val="24"/>
                <w:szCs w:val="24"/>
              </w:rPr>
            </w:pPr>
          </w:p>
        </w:tc>
      </w:tr>
      <w:tr w:rsidR="009B2FC1" w:rsidRPr="002D27EF" w:rsidTr="009B2F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6" w:type="dxa"/>
            <w:vMerge w:val="restart"/>
          </w:tcPr>
          <w:p w:rsidR="009B2FC1" w:rsidRPr="00D57811" w:rsidRDefault="009B2FC1" w:rsidP="00DD056F">
            <w:pPr>
              <w:spacing w:before="40" w:after="40" w:line="240" w:lineRule="auto"/>
              <w:rPr>
                <w:rFonts w:ascii="Times New Roman" w:hAnsi="Times New Roman"/>
                <w:sz w:val="24"/>
                <w:szCs w:val="24"/>
              </w:rPr>
            </w:pPr>
          </w:p>
          <w:p w:rsidR="009B2FC1" w:rsidRPr="00D57811" w:rsidRDefault="009B2FC1" w:rsidP="00DD056F">
            <w:pPr>
              <w:spacing w:before="40" w:after="40" w:line="240" w:lineRule="auto"/>
              <w:jc w:val="center"/>
              <w:rPr>
                <w:rFonts w:ascii="Times New Roman" w:hAnsi="Times New Roman"/>
                <w:sz w:val="32"/>
                <w:szCs w:val="32"/>
              </w:rPr>
            </w:pPr>
          </w:p>
          <w:p w:rsidR="009B2FC1" w:rsidRPr="00D51C4F" w:rsidRDefault="009B2FC1" w:rsidP="00DD056F">
            <w:pPr>
              <w:spacing w:before="40" w:after="40" w:line="240" w:lineRule="auto"/>
              <w:jc w:val="center"/>
              <w:rPr>
                <w:rFonts w:ascii="Times New Roman" w:hAnsi="Times New Roman"/>
                <w:sz w:val="24"/>
                <w:szCs w:val="24"/>
                <w:lang w:val="fr-FR"/>
              </w:rPr>
            </w:pPr>
            <w:proofErr w:type="spellStart"/>
            <w:r>
              <w:rPr>
                <w:rFonts w:ascii="Times New Roman" w:hAnsi="Times New Roman"/>
                <w:sz w:val="24"/>
                <w:szCs w:val="24"/>
                <w:lang w:val="fr-FR"/>
              </w:rPr>
              <w:t>Week</w:t>
            </w:r>
            <w:proofErr w:type="spellEnd"/>
            <w:r>
              <w:rPr>
                <w:rFonts w:ascii="Times New Roman" w:hAnsi="Times New Roman"/>
                <w:sz w:val="24"/>
                <w:szCs w:val="24"/>
                <w:lang w:val="fr-FR"/>
              </w:rPr>
              <w:t xml:space="preserve"> </w:t>
            </w:r>
            <w:r>
              <w:rPr>
                <w:rFonts w:ascii="Times New Roman" w:hAnsi="Times New Roman"/>
                <w:sz w:val="24"/>
                <w:szCs w:val="24"/>
                <w:lang w:val="fr-FR"/>
              </w:rPr>
              <w:lastRenderedPageBreak/>
              <w:t>5</w:t>
            </w:r>
          </w:p>
          <w:p w:rsidR="009B2FC1" w:rsidRPr="00D51C4F" w:rsidRDefault="009B2FC1" w:rsidP="00DD056F">
            <w:pPr>
              <w:spacing w:before="40" w:after="40" w:line="240" w:lineRule="auto"/>
              <w:rPr>
                <w:rFonts w:ascii="Times New Roman" w:hAnsi="Times New Roman"/>
                <w:sz w:val="24"/>
                <w:szCs w:val="24"/>
                <w:lang w:val="fr-FR"/>
              </w:rPr>
            </w:pPr>
          </w:p>
        </w:tc>
        <w:tc>
          <w:tcPr>
            <w:tcW w:w="2104" w:type="dxa"/>
            <w:tcBorders>
              <w:top w:val="single" w:sz="4" w:space="0" w:color="auto"/>
              <w:left w:val="single" w:sz="4" w:space="0" w:color="auto"/>
              <w:bottom w:val="single" w:sz="4" w:space="0" w:color="auto"/>
              <w:right w:val="single" w:sz="4" w:space="0" w:color="auto"/>
            </w:tcBorders>
          </w:tcPr>
          <w:p w:rsidR="009B2FC1" w:rsidRPr="00095F08" w:rsidRDefault="009B2FC1" w:rsidP="003B50DF">
            <w:pPr>
              <w:spacing w:before="120" w:after="120" w:line="240" w:lineRule="auto"/>
              <w:jc w:val="center"/>
              <w:rPr>
                <w:rFonts w:ascii="Times New Roman" w:hAnsi="Times New Roman"/>
                <w:sz w:val="24"/>
                <w:szCs w:val="24"/>
              </w:rPr>
            </w:pPr>
            <w:r w:rsidRPr="00D51C4F">
              <w:rPr>
                <w:rFonts w:ascii="Times New Roman" w:hAnsi="Times New Roman"/>
                <w:sz w:val="24"/>
                <w:szCs w:val="24"/>
              </w:rPr>
              <w:lastRenderedPageBreak/>
              <w:t xml:space="preserve">Tues, July </w:t>
            </w:r>
            <w:r>
              <w:rPr>
                <w:rFonts w:ascii="Times New Roman" w:hAnsi="Times New Roman"/>
                <w:sz w:val="24"/>
                <w:szCs w:val="24"/>
              </w:rPr>
              <w:t>29</w:t>
            </w:r>
          </w:p>
        </w:tc>
        <w:tc>
          <w:tcPr>
            <w:tcW w:w="8100" w:type="dxa"/>
            <w:gridSpan w:val="10"/>
            <w:tcBorders>
              <w:top w:val="single" w:sz="4" w:space="0" w:color="auto"/>
              <w:left w:val="single" w:sz="4" w:space="0" w:color="auto"/>
              <w:bottom w:val="single" w:sz="4" w:space="0" w:color="auto"/>
              <w:right w:val="single" w:sz="4" w:space="0" w:color="auto"/>
            </w:tcBorders>
          </w:tcPr>
          <w:p w:rsidR="009B2FC1" w:rsidRPr="009B2FC1" w:rsidRDefault="009B2FC1" w:rsidP="003B50DF">
            <w:pPr>
              <w:spacing w:before="120" w:after="120" w:line="240" w:lineRule="auto"/>
              <w:jc w:val="center"/>
              <w:rPr>
                <w:rFonts w:ascii="Times New Roman" w:hAnsi="Times New Roman"/>
                <w:sz w:val="24"/>
                <w:szCs w:val="24"/>
              </w:rPr>
            </w:pPr>
            <w:r w:rsidRPr="009B2FC1">
              <w:rPr>
                <w:rFonts w:ascii="Times New Roman" w:hAnsi="Times New Roman"/>
                <w:color w:val="FF0000"/>
                <w:sz w:val="24"/>
                <w:szCs w:val="24"/>
              </w:rPr>
              <w:t>Cultural Reports</w:t>
            </w:r>
          </w:p>
        </w:tc>
      </w:tr>
      <w:tr w:rsidR="009B2FC1" w:rsidRPr="00D51C4F" w:rsidTr="009B2F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6" w:type="dxa"/>
            <w:vMerge/>
          </w:tcPr>
          <w:p w:rsidR="009B2FC1" w:rsidRPr="007F6954" w:rsidRDefault="009B2FC1" w:rsidP="00DD056F">
            <w:pPr>
              <w:spacing w:before="40" w:after="40" w:line="240" w:lineRule="auto"/>
              <w:jc w:val="center"/>
              <w:rPr>
                <w:rFonts w:ascii="Times New Roman" w:hAnsi="Times New Roman"/>
                <w:sz w:val="24"/>
                <w:szCs w:val="24"/>
              </w:rPr>
            </w:pPr>
          </w:p>
        </w:tc>
        <w:tc>
          <w:tcPr>
            <w:tcW w:w="2104" w:type="dxa"/>
            <w:tcBorders>
              <w:top w:val="single" w:sz="4" w:space="0" w:color="auto"/>
              <w:left w:val="single" w:sz="4" w:space="0" w:color="auto"/>
              <w:bottom w:val="single" w:sz="4" w:space="0" w:color="auto"/>
              <w:right w:val="single" w:sz="4" w:space="0" w:color="auto"/>
            </w:tcBorders>
          </w:tcPr>
          <w:p w:rsidR="009B2FC1" w:rsidRPr="008F46A1" w:rsidRDefault="009B2FC1" w:rsidP="003B50DF">
            <w:pPr>
              <w:spacing w:before="120" w:after="120" w:line="240" w:lineRule="auto"/>
              <w:jc w:val="center"/>
              <w:rPr>
                <w:rFonts w:ascii="Times New Roman" w:hAnsi="Times New Roman"/>
                <w:sz w:val="24"/>
                <w:szCs w:val="24"/>
              </w:rPr>
            </w:pPr>
            <w:r w:rsidRPr="00D51C4F">
              <w:rPr>
                <w:rFonts w:ascii="Times New Roman" w:hAnsi="Times New Roman"/>
                <w:sz w:val="24"/>
                <w:szCs w:val="24"/>
              </w:rPr>
              <w:t xml:space="preserve">Wed, July </w:t>
            </w:r>
            <w:r>
              <w:rPr>
                <w:rFonts w:ascii="Times New Roman" w:hAnsi="Times New Roman"/>
                <w:sz w:val="24"/>
                <w:szCs w:val="24"/>
              </w:rPr>
              <w:t>30</w:t>
            </w:r>
          </w:p>
        </w:tc>
        <w:tc>
          <w:tcPr>
            <w:tcW w:w="8100" w:type="dxa"/>
            <w:gridSpan w:val="10"/>
            <w:tcBorders>
              <w:top w:val="single" w:sz="4" w:space="0" w:color="auto"/>
              <w:left w:val="single" w:sz="4" w:space="0" w:color="auto"/>
              <w:bottom w:val="single" w:sz="4" w:space="0" w:color="auto"/>
              <w:right w:val="single" w:sz="4" w:space="0" w:color="auto"/>
            </w:tcBorders>
          </w:tcPr>
          <w:p w:rsidR="009B2FC1" w:rsidRPr="009B2FC1" w:rsidRDefault="009B2FC1" w:rsidP="003B50DF">
            <w:pPr>
              <w:spacing w:before="120" w:after="120" w:line="240" w:lineRule="auto"/>
              <w:jc w:val="center"/>
              <w:rPr>
                <w:rFonts w:ascii="Times New Roman" w:hAnsi="Times New Roman"/>
                <w:sz w:val="24"/>
                <w:szCs w:val="24"/>
              </w:rPr>
            </w:pPr>
            <w:r w:rsidRPr="00095F08">
              <w:rPr>
                <w:rFonts w:ascii="Times New Roman" w:hAnsi="Times New Roman"/>
                <w:sz w:val="24"/>
                <w:szCs w:val="24"/>
              </w:rPr>
              <w:t>No class (work on papers)</w:t>
            </w:r>
          </w:p>
        </w:tc>
      </w:tr>
      <w:tr w:rsidR="009B2FC1" w:rsidRPr="00D51C4F" w:rsidTr="009B2F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6" w:type="dxa"/>
            <w:vMerge/>
          </w:tcPr>
          <w:p w:rsidR="009B2FC1" w:rsidRPr="007F6954" w:rsidRDefault="009B2FC1" w:rsidP="00DD056F">
            <w:pPr>
              <w:spacing w:before="40" w:after="40" w:line="240" w:lineRule="auto"/>
              <w:jc w:val="center"/>
              <w:rPr>
                <w:rFonts w:ascii="Times New Roman" w:hAnsi="Times New Roman"/>
                <w:sz w:val="24"/>
                <w:szCs w:val="24"/>
              </w:rPr>
            </w:pPr>
          </w:p>
        </w:tc>
        <w:tc>
          <w:tcPr>
            <w:tcW w:w="2104" w:type="dxa"/>
            <w:tcBorders>
              <w:top w:val="single" w:sz="4" w:space="0" w:color="auto"/>
              <w:left w:val="single" w:sz="4" w:space="0" w:color="auto"/>
              <w:bottom w:val="single" w:sz="4" w:space="0" w:color="auto"/>
              <w:right w:val="single" w:sz="4" w:space="0" w:color="auto"/>
            </w:tcBorders>
          </w:tcPr>
          <w:p w:rsidR="009B2FC1" w:rsidRPr="009B2FC1" w:rsidRDefault="009B2FC1" w:rsidP="003B50DF">
            <w:pPr>
              <w:spacing w:before="120" w:after="120" w:line="240" w:lineRule="auto"/>
              <w:jc w:val="center"/>
              <w:rPr>
                <w:rFonts w:ascii="Times New Roman" w:hAnsi="Times New Roman"/>
                <w:sz w:val="24"/>
                <w:szCs w:val="24"/>
                <w:highlight w:val="yellow"/>
              </w:rPr>
            </w:pPr>
            <w:r w:rsidRPr="009B2FC1">
              <w:rPr>
                <w:rFonts w:ascii="Times New Roman" w:hAnsi="Times New Roman"/>
                <w:sz w:val="24"/>
                <w:szCs w:val="24"/>
                <w:highlight w:val="yellow"/>
              </w:rPr>
              <w:t xml:space="preserve">Thurs, July </w:t>
            </w:r>
            <w:r w:rsidRPr="009B2FC1">
              <w:rPr>
                <w:rFonts w:ascii="Times New Roman" w:hAnsi="Times New Roman"/>
                <w:sz w:val="24"/>
                <w:szCs w:val="24"/>
                <w:highlight w:val="yellow"/>
              </w:rPr>
              <w:t>31</w:t>
            </w:r>
          </w:p>
        </w:tc>
        <w:tc>
          <w:tcPr>
            <w:tcW w:w="8100" w:type="dxa"/>
            <w:gridSpan w:val="10"/>
            <w:tcBorders>
              <w:top w:val="single" w:sz="4" w:space="0" w:color="auto"/>
              <w:left w:val="single" w:sz="4" w:space="0" w:color="auto"/>
              <w:bottom w:val="single" w:sz="4" w:space="0" w:color="auto"/>
              <w:right w:val="single" w:sz="4" w:space="0" w:color="auto"/>
            </w:tcBorders>
          </w:tcPr>
          <w:p w:rsidR="009B2FC1" w:rsidRPr="009B2FC1" w:rsidRDefault="009B2FC1" w:rsidP="003B50DF">
            <w:pPr>
              <w:spacing w:before="120" w:after="120" w:line="240" w:lineRule="auto"/>
              <w:jc w:val="center"/>
              <w:rPr>
                <w:rFonts w:ascii="Times New Roman" w:hAnsi="Times New Roman"/>
                <w:sz w:val="24"/>
                <w:szCs w:val="24"/>
                <w:highlight w:val="yellow"/>
              </w:rPr>
            </w:pPr>
            <w:r w:rsidRPr="009B2FC1">
              <w:rPr>
                <w:rFonts w:ascii="Times New Roman" w:hAnsi="Times New Roman"/>
                <w:sz w:val="24"/>
                <w:szCs w:val="24"/>
                <w:highlight w:val="yellow"/>
              </w:rPr>
              <w:t>FINAL PAPER due by midnight</w:t>
            </w:r>
          </w:p>
        </w:tc>
      </w:tr>
    </w:tbl>
    <w:p w:rsidR="00E23CDF" w:rsidRPr="00310063" w:rsidRDefault="00E23CDF" w:rsidP="00310063">
      <w:pPr>
        <w:spacing w:after="0" w:line="240" w:lineRule="auto"/>
        <w:rPr>
          <w:sz w:val="2"/>
          <w:szCs w:val="2"/>
        </w:rPr>
      </w:pPr>
    </w:p>
    <w:sectPr w:rsidR="00E23CDF" w:rsidRPr="00310063" w:rsidSect="0031006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A2FC2"/>
    <w:multiLevelType w:val="hybridMultilevel"/>
    <w:tmpl w:val="17CA16A6"/>
    <w:lvl w:ilvl="0" w:tplc="0409000F">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
    <w:nsid w:val="527B6F0B"/>
    <w:multiLevelType w:val="hybridMultilevel"/>
    <w:tmpl w:val="17CA1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5C5882"/>
    <w:multiLevelType w:val="hybridMultilevel"/>
    <w:tmpl w:val="5C325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F53EE9"/>
    <w:multiLevelType w:val="hybridMultilevel"/>
    <w:tmpl w:val="986AC2D0"/>
    <w:lvl w:ilvl="0" w:tplc="5F4C50A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E67A0E"/>
    <w:multiLevelType w:val="hybridMultilevel"/>
    <w:tmpl w:val="DFBCD370"/>
    <w:lvl w:ilvl="0" w:tplc="2E003B22">
      <w:start w:val="1"/>
      <w:numFmt w:val="decimal"/>
      <w:lvlText w:val="%1."/>
      <w:lvlJc w:val="left"/>
      <w:pPr>
        <w:tabs>
          <w:tab w:val="num" w:pos="1440"/>
        </w:tabs>
        <w:ind w:left="144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CDF"/>
    <w:rsid w:val="000140D5"/>
    <w:rsid w:val="00095F08"/>
    <w:rsid w:val="000960C5"/>
    <w:rsid w:val="000A4D8A"/>
    <w:rsid w:val="000C4E96"/>
    <w:rsid w:val="000F73D5"/>
    <w:rsid w:val="0011202B"/>
    <w:rsid w:val="001159CA"/>
    <w:rsid w:val="00133310"/>
    <w:rsid w:val="001345E2"/>
    <w:rsid w:val="0014112A"/>
    <w:rsid w:val="00154651"/>
    <w:rsid w:val="001851C4"/>
    <w:rsid w:val="00197D77"/>
    <w:rsid w:val="001C0326"/>
    <w:rsid w:val="001C56BC"/>
    <w:rsid w:val="001E084E"/>
    <w:rsid w:val="001F143F"/>
    <w:rsid w:val="00210946"/>
    <w:rsid w:val="002243DC"/>
    <w:rsid w:val="002367B1"/>
    <w:rsid w:val="00246C5A"/>
    <w:rsid w:val="002964A1"/>
    <w:rsid w:val="002C1548"/>
    <w:rsid w:val="002E3552"/>
    <w:rsid w:val="002E375B"/>
    <w:rsid w:val="00307C80"/>
    <w:rsid w:val="00310063"/>
    <w:rsid w:val="00314438"/>
    <w:rsid w:val="00315B5C"/>
    <w:rsid w:val="00387AAD"/>
    <w:rsid w:val="003B50DF"/>
    <w:rsid w:val="003E7CA1"/>
    <w:rsid w:val="00402965"/>
    <w:rsid w:val="00412BAB"/>
    <w:rsid w:val="0043316C"/>
    <w:rsid w:val="004358F5"/>
    <w:rsid w:val="00440250"/>
    <w:rsid w:val="004746E8"/>
    <w:rsid w:val="00490E7A"/>
    <w:rsid w:val="00497E81"/>
    <w:rsid w:val="004A47FD"/>
    <w:rsid w:val="004E2E10"/>
    <w:rsid w:val="004E4563"/>
    <w:rsid w:val="00500E40"/>
    <w:rsid w:val="005057E0"/>
    <w:rsid w:val="0051431C"/>
    <w:rsid w:val="00564D20"/>
    <w:rsid w:val="00584917"/>
    <w:rsid w:val="005B6364"/>
    <w:rsid w:val="00614DBF"/>
    <w:rsid w:val="00652DD0"/>
    <w:rsid w:val="0068111C"/>
    <w:rsid w:val="006E01F7"/>
    <w:rsid w:val="006F055C"/>
    <w:rsid w:val="007335DC"/>
    <w:rsid w:val="007641A6"/>
    <w:rsid w:val="007731F7"/>
    <w:rsid w:val="007C0CF9"/>
    <w:rsid w:val="007E202D"/>
    <w:rsid w:val="007F0BC8"/>
    <w:rsid w:val="00801211"/>
    <w:rsid w:val="00802C26"/>
    <w:rsid w:val="00830535"/>
    <w:rsid w:val="00870595"/>
    <w:rsid w:val="00876CA4"/>
    <w:rsid w:val="008972EA"/>
    <w:rsid w:val="008C3CA7"/>
    <w:rsid w:val="008F46A1"/>
    <w:rsid w:val="0090196A"/>
    <w:rsid w:val="00954876"/>
    <w:rsid w:val="009818D4"/>
    <w:rsid w:val="009B2FC1"/>
    <w:rsid w:val="009D3883"/>
    <w:rsid w:val="00A038E2"/>
    <w:rsid w:val="00A15EE2"/>
    <w:rsid w:val="00A229F2"/>
    <w:rsid w:val="00A37F34"/>
    <w:rsid w:val="00A853C6"/>
    <w:rsid w:val="00AB3D6E"/>
    <w:rsid w:val="00AC68A3"/>
    <w:rsid w:val="00B0529F"/>
    <w:rsid w:val="00B16028"/>
    <w:rsid w:val="00B2504A"/>
    <w:rsid w:val="00B53AA4"/>
    <w:rsid w:val="00C05ADF"/>
    <w:rsid w:val="00C250D7"/>
    <w:rsid w:val="00C266DD"/>
    <w:rsid w:val="00C41970"/>
    <w:rsid w:val="00C72495"/>
    <w:rsid w:val="00CB07B3"/>
    <w:rsid w:val="00CB0EEA"/>
    <w:rsid w:val="00CC0081"/>
    <w:rsid w:val="00CD28F9"/>
    <w:rsid w:val="00CD6E2F"/>
    <w:rsid w:val="00CE09EC"/>
    <w:rsid w:val="00D07B95"/>
    <w:rsid w:val="00D13C70"/>
    <w:rsid w:val="00D41B87"/>
    <w:rsid w:val="00D57811"/>
    <w:rsid w:val="00D96BEB"/>
    <w:rsid w:val="00E23CDF"/>
    <w:rsid w:val="00E26BF9"/>
    <w:rsid w:val="00E375F7"/>
    <w:rsid w:val="00E52486"/>
    <w:rsid w:val="00EC64F6"/>
    <w:rsid w:val="00FB7E49"/>
    <w:rsid w:val="00FC0686"/>
    <w:rsid w:val="00FD66F2"/>
    <w:rsid w:val="00FE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CDF"/>
    <w:rPr>
      <w:rFonts w:ascii="Calibri" w:eastAsia="Calibri" w:hAnsi="Calibri" w:cs="Times New Roman"/>
    </w:rPr>
  </w:style>
  <w:style w:type="paragraph" w:styleId="Heading1">
    <w:name w:val="heading 1"/>
    <w:basedOn w:val="Normal"/>
    <w:link w:val="Heading1Char"/>
    <w:uiPriority w:val="9"/>
    <w:qFormat/>
    <w:rsid w:val="00E23CDF"/>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4112A"/>
    <w:pPr>
      <w:framePr w:w="7920" w:h="1980" w:hRule="exact" w:hSpace="180" w:wrap="auto" w:hAnchor="page" w:xAlign="center" w:yAlign="bottom"/>
      <w:spacing w:after="0" w:line="240" w:lineRule="auto"/>
      <w:ind w:left="2880"/>
    </w:pPr>
    <w:rPr>
      <w:rFonts w:ascii="Arial" w:eastAsiaTheme="majorEastAsia" w:hAnsi="Arial" w:cstheme="majorBidi"/>
      <w:b/>
      <w:i/>
      <w:sz w:val="28"/>
      <w:szCs w:val="24"/>
    </w:rPr>
  </w:style>
  <w:style w:type="paragraph" w:styleId="NormalWeb">
    <w:name w:val="Normal (Web)"/>
    <w:basedOn w:val="Normal"/>
    <w:rsid w:val="00E23CDF"/>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E23CDF"/>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310063"/>
    <w:pPr>
      <w:ind w:left="720"/>
      <w:contextualSpacing/>
    </w:pPr>
  </w:style>
  <w:style w:type="paragraph" w:styleId="BalloonText">
    <w:name w:val="Balloon Text"/>
    <w:basedOn w:val="Normal"/>
    <w:link w:val="BalloonTextChar"/>
    <w:uiPriority w:val="99"/>
    <w:semiHidden/>
    <w:unhideWhenUsed/>
    <w:rsid w:val="00733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5D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CDF"/>
    <w:rPr>
      <w:rFonts w:ascii="Calibri" w:eastAsia="Calibri" w:hAnsi="Calibri" w:cs="Times New Roman"/>
    </w:rPr>
  </w:style>
  <w:style w:type="paragraph" w:styleId="Heading1">
    <w:name w:val="heading 1"/>
    <w:basedOn w:val="Normal"/>
    <w:link w:val="Heading1Char"/>
    <w:uiPriority w:val="9"/>
    <w:qFormat/>
    <w:rsid w:val="00E23CDF"/>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4112A"/>
    <w:pPr>
      <w:framePr w:w="7920" w:h="1980" w:hRule="exact" w:hSpace="180" w:wrap="auto" w:hAnchor="page" w:xAlign="center" w:yAlign="bottom"/>
      <w:spacing w:after="0" w:line="240" w:lineRule="auto"/>
      <w:ind w:left="2880"/>
    </w:pPr>
    <w:rPr>
      <w:rFonts w:ascii="Arial" w:eastAsiaTheme="majorEastAsia" w:hAnsi="Arial" w:cstheme="majorBidi"/>
      <w:b/>
      <w:i/>
      <w:sz w:val="28"/>
      <w:szCs w:val="24"/>
    </w:rPr>
  </w:style>
  <w:style w:type="paragraph" w:styleId="NormalWeb">
    <w:name w:val="Normal (Web)"/>
    <w:basedOn w:val="Normal"/>
    <w:rsid w:val="00E23CDF"/>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E23CDF"/>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310063"/>
    <w:pPr>
      <w:ind w:left="720"/>
      <w:contextualSpacing/>
    </w:pPr>
  </w:style>
  <w:style w:type="paragraph" w:styleId="BalloonText">
    <w:name w:val="Balloon Text"/>
    <w:basedOn w:val="Normal"/>
    <w:link w:val="BalloonTextChar"/>
    <w:uiPriority w:val="99"/>
    <w:semiHidden/>
    <w:unhideWhenUsed/>
    <w:rsid w:val="00733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5D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1043</Words>
  <Characters>5947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bdonalds</dc:creator>
  <cp:lastModifiedBy>Administrator</cp:lastModifiedBy>
  <cp:revision>3</cp:revision>
  <cp:lastPrinted>2013-09-19T19:53:00Z</cp:lastPrinted>
  <dcterms:created xsi:type="dcterms:W3CDTF">2014-06-08T04:36:00Z</dcterms:created>
  <dcterms:modified xsi:type="dcterms:W3CDTF">2014-06-09T15:15:00Z</dcterms:modified>
</cp:coreProperties>
</file>